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B86" w:rsidRDefault="000F3B86" w:rsidP="000F3B86">
      <w:pPr>
        <w:jc w:val="center"/>
      </w:pPr>
      <w:r>
        <w:t>EDUC 631</w:t>
      </w:r>
    </w:p>
    <w:p w:rsidR="000F3B86" w:rsidRPr="009D5C38" w:rsidRDefault="000F3B86" w:rsidP="000F3B86">
      <w:pPr>
        <w:jc w:val="center"/>
        <w:rPr>
          <w:i/>
        </w:rPr>
      </w:pPr>
      <w:r w:rsidRPr="009D5C38">
        <w:rPr>
          <w:i/>
        </w:rPr>
        <w:t>Curriculum Development for 21</w:t>
      </w:r>
      <w:r w:rsidRPr="009D5C38">
        <w:rPr>
          <w:i/>
          <w:vertAlign w:val="superscript"/>
        </w:rPr>
        <w:t>st</w:t>
      </w:r>
      <w:r w:rsidRPr="009D5C38">
        <w:rPr>
          <w:i/>
        </w:rPr>
        <w:t xml:space="preserve"> Century Teacher Leaders</w:t>
      </w:r>
    </w:p>
    <w:p w:rsidR="000F3B86" w:rsidRDefault="000F3B86" w:rsidP="000F3B86">
      <w:pPr>
        <w:jc w:val="center"/>
      </w:pPr>
    </w:p>
    <w:p w:rsidR="000F3B86" w:rsidRDefault="000F3B86" w:rsidP="000F3B86">
      <w:pPr>
        <w:rPr>
          <w:b/>
        </w:rPr>
      </w:pPr>
      <w:r>
        <w:rPr>
          <w:b/>
        </w:rPr>
        <w:t>Instructor:</w:t>
      </w:r>
    </w:p>
    <w:p w:rsidR="000F3B86" w:rsidRPr="004634AF" w:rsidRDefault="000F3B86" w:rsidP="000F3B86">
      <w:pPr>
        <w:rPr>
          <w:b/>
        </w:rPr>
      </w:pPr>
      <w:r w:rsidRPr="004634AF">
        <w:rPr>
          <w:b/>
        </w:rPr>
        <w:t>Telephone Numbers:</w:t>
      </w:r>
    </w:p>
    <w:p w:rsidR="000F3B86" w:rsidRPr="004634AF" w:rsidRDefault="000F3B86" w:rsidP="000F3B86">
      <w:pPr>
        <w:rPr>
          <w:b/>
        </w:rPr>
      </w:pPr>
      <w:r w:rsidRPr="004634AF">
        <w:rPr>
          <w:b/>
        </w:rPr>
        <w:t>Email:</w:t>
      </w:r>
    </w:p>
    <w:p w:rsidR="000F3B86" w:rsidRDefault="000F3B86" w:rsidP="000F3B86">
      <w:pPr>
        <w:rPr>
          <w:i/>
        </w:rPr>
      </w:pPr>
      <w:r>
        <w:rPr>
          <w:b/>
        </w:rPr>
        <w:t xml:space="preserve">Course </w:t>
      </w:r>
      <w:r w:rsidRPr="004634AF">
        <w:rPr>
          <w:b/>
        </w:rPr>
        <w:t>Texts:</w:t>
      </w:r>
      <w:r>
        <w:rPr>
          <w:b/>
        </w:rPr>
        <w:t xml:space="preserve">  </w:t>
      </w:r>
      <w:r>
        <w:rPr>
          <w:i/>
        </w:rPr>
        <w:t xml:space="preserve">1. </w:t>
      </w:r>
      <w:r w:rsidRPr="006B4583">
        <w:rPr>
          <w:i/>
        </w:rPr>
        <w:t>Curriculum Foundations for Development of 21st Century Teacher Leaders</w:t>
      </w:r>
      <w:r>
        <w:rPr>
          <w:i/>
        </w:rPr>
        <w:t xml:space="preserve"> – </w:t>
      </w:r>
    </w:p>
    <w:p w:rsidR="000F3B86" w:rsidRPr="00B72669" w:rsidRDefault="000F3B86" w:rsidP="000F3B86">
      <w:r>
        <w:rPr>
          <w:i/>
        </w:rPr>
        <w:tab/>
      </w:r>
      <w:r>
        <w:rPr>
          <w:i/>
        </w:rPr>
        <w:tab/>
        <w:t xml:space="preserve">  </w:t>
      </w:r>
      <w:r>
        <w:rPr>
          <w:i/>
        </w:rPr>
        <w:tab/>
      </w:r>
      <w:r w:rsidRPr="00B72669">
        <w:t xml:space="preserve"> Pearson Custom Book – ISBN 1-256-01524-5</w:t>
      </w:r>
    </w:p>
    <w:p w:rsidR="000F3B86" w:rsidRDefault="000F3B86" w:rsidP="000F3B86">
      <w:pPr>
        <w:rPr>
          <w:i/>
        </w:rPr>
      </w:pPr>
      <w:r>
        <w:rPr>
          <w:i/>
        </w:rPr>
        <w:tab/>
      </w:r>
      <w:r>
        <w:rPr>
          <w:i/>
        </w:rPr>
        <w:tab/>
        <w:t xml:space="preserve">  2. Philosophical Foundations of Education – </w:t>
      </w:r>
    </w:p>
    <w:p w:rsidR="000F3B86" w:rsidRPr="00B72669" w:rsidRDefault="000F3B86" w:rsidP="000F3B86">
      <w:pPr>
        <w:ind w:left="1440" w:firstLine="720"/>
      </w:pPr>
      <w:r w:rsidRPr="00B72669">
        <w:t xml:space="preserve">Howard </w:t>
      </w:r>
      <w:proofErr w:type="spellStart"/>
      <w:r w:rsidRPr="00B72669">
        <w:t>Ozman</w:t>
      </w:r>
      <w:proofErr w:type="spellEnd"/>
      <w:r w:rsidRPr="00B72669">
        <w:t>, ISBN 10: 0-13-254074-6</w:t>
      </w:r>
    </w:p>
    <w:p w:rsidR="000F3B86" w:rsidRDefault="000F3B86" w:rsidP="000F3B86">
      <w:pPr>
        <w:ind w:left="1605"/>
        <w:rPr>
          <w:i/>
        </w:rPr>
      </w:pPr>
      <w:r>
        <w:rPr>
          <w:i/>
        </w:rPr>
        <w:t xml:space="preserve">3. Rethink, Rebuild, Rebound, A Framework for Shared Responsibility and </w:t>
      </w:r>
    </w:p>
    <w:p w:rsidR="000F3B86" w:rsidRPr="00B72669" w:rsidRDefault="000F3B86" w:rsidP="000F3B86">
      <w:pPr>
        <w:ind w:left="1605"/>
      </w:pPr>
      <w:r>
        <w:rPr>
          <w:i/>
        </w:rPr>
        <w:t xml:space="preserve">       Accountability in Education, </w:t>
      </w:r>
      <w:r w:rsidRPr="00B72669">
        <w:t>ISBN 10:  1-256-32560 - 0</w:t>
      </w:r>
    </w:p>
    <w:p w:rsidR="000F3B86" w:rsidRDefault="000F3B86" w:rsidP="000F3B86">
      <w:pPr>
        <w:ind w:left="720" w:firstLine="720"/>
        <w:rPr>
          <w:i/>
        </w:rPr>
      </w:pPr>
      <w:r>
        <w:rPr>
          <w:i/>
        </w:rPr>
        <w:t xml:space="preserve">  4. A Short Guide to Action Research, 4</w:t>
      </w:r>
      <w:r w:rsidRPr="004D0140">
        <w:rPr>
          <w:i/>
          <w:vertAlign w:val="superscript"/>
        </w:rPr>
        <w:t>th</w:t>
      </w:r>
      <w:r>
        <w:rPr>
          <w:i/>
        </w:rPr>
        <w:t xml:space="preserve"> edition, </w:t>
      </w:r>
      <w:r w:rsidRPr="00B72669">
        <w:t>ISBN – 13: 978-0-205-50931-7</w:t>
      </w:r>
    </w:p>
    <w:p w:rsidR="000F3B86" w:rsidRDefault="000F3B86" w:rsidP="000F3B86">
      <w:pPr>
        <w:rPr>
          <w:b/>
          <w:i/>
        </w:rPr>
      </w:pPr>
    </w:p>
    <w:p w:rsidR="000F3B86" w:rsidRDefault="000F3B86" w:rsidP="000F3B86">
      <w:pPr>
        <w:rPr>
          <w:i/>
        </w:rPr>
      </w:pPr>
      <w:r w:rsidRPr="007C592E">
        <w:rPr>
          <w:b/>
          <w:i/>
        </w:rPr>
        <w:t>Optional Text:</w:t>
      </w:r>
      <w:r>
        <w:rPr>
          <w:i/>
        </w:rPr>
        <w:t xml:space="preserve"> </w:t>
      </w:r>
      <w:r w:rsidRPr="00B72669">
        <w:rPr>
          <w:i/>
        </w:rPr>
        <w:t xml:space="preserve">Publication Manual of the American Psychological Association, </w:t>
      </w:r>
    </w:p>
    <w:p w:rsidR="000F3B86" w:rsidRPr="00B72669" w:rsidRDefault="000F3B86" w:rsidP="000F3B86">
      <w:pPr>
        <w:ind w:left="1440" w:firstLine="720"/>
      </w:pPr>
      <w:r w:rsidRPr="00B72669">
        <w:rPr>
          <w:i/>
        </w:rPr>
        <w:t>Sixth Edition</w:t>
      </w:r>
      <w:r w:rsidRPr="00B72669">
        <w:t xml:space="preserve">, </w:t>
      </w:r>
      <w:r w:rsidRPr="00B72669">
        <w:rPr>
          <w:bCs/>
        </w:rPr>
        <w:t>ISBN</w:t>
      </w:r>
      <w:r w:rsidRPr="00B72669">
        <w:rPr>
          <w:b/>
          <w:bCs/>
        </w:rPr>
        <w:t>:</w:t>
      </w:r>
      <w:r w:rsidRPr="00B72669">
        <w:t xml:space="preserve"> 978-1-4338-0559-2</w:t>
      </w:r>
    </w:p>
    <w:p w:rsidR="000F3B86" w:rsidRDefault="000F3B86" w:rsidP="000F3B86">
      <w:pPr>
        <w:rPr>
          <w:b/>
        </w:rPr>
      </w:pPr>
    </w:p>
    <w:p w:rsidR="000F3B86" w:rsidRDefault="000F3B86" w:rsidP="000F3B86">
      <w:r w:rsidRPr="00E0386E">
        <w:rPr>
          <w:b/>
        </w:rPr>
        <w:t>Course Description</w:t>
      </w:r>
      <w:r w:rsidRPr="0066632E">
        <w:t xml:space="preserve"> – The course is a study of philosophical, cultural and historical foundations of education and their impact on 21</w:t>
      </w:r>
      <w:r w:rsidRPr="0066632E">
        <w:rPr>
          <w:vertAlign w:val="superscript"/>
        </w:rPr>
        <w:t>st</w:t>
      </w:r>
      <w:r w:rsidRPr="0066632E">
        <w:t xml:space="preserve"> century schools.  An examination and analysis of curriculum development as it relates to design, implementation, and evaluation within the learning community.  The course also includes an introduction to the action research project as the programs culminating experience and will begin development of a question for intensive study.</w:t>
      </w:r>
    </w:p>
    <w:p w:rsidR="000F3B86" w:rsidRPr="0066632E" w:rsidRDefault="000F3B86" w:rsidP="000F3B86"/>
    <w:p w:rsidR="000F3B86" w:rsidRPr="0066632E" w:rsidRDefault="000F3B86" w:rsidP="000F3B86">
      <w:r w:rsidRPr="0066632E">
        <w:t xml:space="preserve"> In the course, teacher leaders shall work in professional learning teams to develop a differentiated unit of instruction integrating 21</w:t>
      </w:r>
      <w:r w:rsidRPr="0066632E">
        <w:rPr>
          <w:vertAlign w:val="superscript"/>
        </w:rPr>
        <w:t>st</w:t>
      </w:r>
      <w:r w:rsidRPr="0066632E">
        <w:t xml:space="preserve"> century content and skills and demonstrate knowledge of curriculum, instruction, and assessment by developing a professional development plan for improving instructional programs and practices within a particular school environment. (</w:t>
      </w:r>
      <w:proofErr w:type="gramStart"/>
      <w:r>
        <w:t>c</w:t>
      </w:r>
      <w:r w:rsidRPr="0066632E">
        <w:t>ollaborate</w:t>
      </w:r>
      <w:proofErr w:type="gramEnd"/>
      <w:r w:rsidRPr="0066632E">
        <w:t xml:space="preserve"> in learning teams, determine curriculum needs, develop literature reviews on curriculum need and action research, plan a unit of instruction,  and develop a  professional development plan).</w:t>
      </w:r>
    </w:p>
    <w:p w:rsidR="000F3B86" w:rsidRPr="0066632E" w:rsidRDefault="000F3B86" w:rsidP="000F3B86">
      <w:r w:rsidRPr="0066632E">
        <w:t>Teacher leaders will also keep reflective journals as they read about and discuss particular philosophical schools of thought related to education as well as study historical, cultural, and social events and their impact on education.  In their journals, teacher leaders will systematically analyze the impact of these factors within their own classrooms and schools.</w:t>
      </w:r>
    </w:p>
    <w:p w:rsidR="000F3B86" w:rsidRPr="0066632E" w:rsidRDefault="000F3B86" w:rsidP="000F3B86">
      <w:r>
        <w:rPr>
          <w:b/>
        </w:rPr>
        <w:t xml:space="preserve">Course </w:t>
      </w:r>
      <w:r w:rsidRPr="00E0386E">
        <w:rPr>
          <w:b/>
        </w:rPr>
        <w:t>Objectives</w:t>
      </w:r>
      <w:r w:rsidRPr="0066632E">
        <w:t>: As a result of course readings, activities, and assignments, students will:</w:t>
      </w:r>
    </w:p>
    <w:p w:rsidR="000F3B86" w:rsidRPr="0066632E" w:rsidRDefault="000F3B86" w:rsidP="000F3B86">
      <w:pPr>
        <w:numPr>
          <w:ilvl w:val="0"/>
          <w:numId w:val="3"/>
        </w:numPr>
        <w:spacing w:after="200"/>
      </w:pPr>
      <w:r w:rsidRPr="0066632E">
        <w:t>Understand how to collect specific school data to determine a needs analysis.</w:t>
      </w:r>
    </w:p>
    <w:p w:rsidR="000F3B86" w:rsidRPr="0066632E" w:rsidRDefault="000F3B86" w:rsidP="000F3B86">
      <w:pPr>
        <w:numPr>
          <w:ilvl w:val="0"/>
          <w:numId w:val="3"/>
        </w:numPr>
        <w:spacing w:after="200"/>
      </w:pPr>
      <w:r w:rsidRPr="0066632E">
        <w:t>Understand how to analyze collected data to determine curricular needs.</w:t>
      </w:r>
    </w:p>
    <w:p w:rsidR="000F3B86" w:rsidRPr="0066632E" w:rsidRDefault="000F3B86" w:rsidP="000F3B86">
      <w:pPr>
        <w:numPr>
          <w:ilvl w:val="0"/>
          <w:numId w:val="3"/>
        </w:numPr>
        <w:spacing w:after="200"/>
      </w:pPr>
      <w:r w:rsidRPr="0066632E">
        <w:t>Understand methods for accessing, critically reading, reviewing, summarizing and determining potential applications of scholarly educational research.</w:t>
      </w:r>
    </w:p>
    <w:p w:rsidR="000F3B86" w:rsidRPr="0066632E" w:rsidRDefault="000F3B86" w:rsidP="000F3B86">
      <w:pPr>
        <w:numPr>
          <w:ilvl w:val="0"/>
          <w:numId w:val="3"/>
        </w:numPr>
        <w:spacing w:after="200"/>
      </w:pPr>
      <w:r w:rsidRPr="0066632E">
        <w:t>Gain a preliminary understanding of the action research process and its uses.</w:t>
      </w:r>
    </w:p>
    <w:p w:rsidR="000F3B86" w:rsidRPr="0066632E" w:rsidRDefault="000F3B86" w:rsidP="000F3B86">
      <w:pPr>
        <w:numPr>
          <w:ilvl w:val="0"/>
          <w:numId w:val="3"/>
        </w:numPr>
        <w:spacing w:after="200"/>
      </w:pPr>
      <w:r w:rsidRPr="0066632E">
        <w:t>Understand how to frame an appropriate action research question for investigation.</w:t>
      </w:r>
    </w:p>
    <w:p w:rsidR="000F3B86" w:rsidRPr="0066632E" w:rsidRDefault="000F3B86" w:rsidP="000F3B86">
      <w:pPr>
        <w:numPr>
          <w:ilvl w:val="0"/>
          <w:numId w:val="3"/>
        </w:numPr>
        <w:spacing w:after="200"/>
      </w:pPr>
      <w:r w:rsidRPr="0066632E">
        <w:lastRenderedPageBreak/>
        <w:t>Understand the principles of effective professional development and how to connect professional development resources to particular curricular needs.</w:t>
      </w:r>
    </w:p>
    <w:p w:rsidR="000F3B86" w:rsidRPr="0066632E" w:rsidRDefault="000F3B86" w:rsidP="000F3B86">
      <w:pPr>
        <w:numPr>
          <w:ilvl w:val="0"/>
          <w:numId w:val="3"/>
        </w:numPr>
        <w:spacing w:after="200"/>
      </w:pPr>
      <w:r w:rsidRPr="0066632E">
        <w:t>Work with colleagues to present information on specific educational philosophies and their impact on 21</w:t>
      </w:r>
      <w:r w:rsidRPr="0066632E">
        <w:rPr>
          <w:vertAlign w:val="superscript"/>
        </w:rPr>
        <w:t>st</w:t>
      </w:r>
      <w:r w:rsidRPr="0066632E">
        <w:t xml:space="preserve"> century schools.</w:t>
      </w:r>
    </w:p>
    <w:p w:rsidR="000F3B86" w:rsidRPr="0066632E" w:rsidRDefault="000F3B86" w:rsidP="000F3B86">
      <w:pPr>
        <w:numPr>
          <w:ilvl w:val="0"/>
          <w:numId w:val="3"/>
        </w:numPr>
        <w:spacing w:after="200"/>
      </w:pPr>
      <w:r w:rsidRPr="0066632E">
        <w:t>Reflect on educational philosophies and determine their influence on individual school environments.</w:t>
      </w:r>
    </w:p>
    <w:p w:rsidR="000F3B86" w:rsidRPr="0066632E" w:rsidRDefault="000F3B86" w:rsidP="000F3B86">
      <w:pPr>
        <w:numPr>
          <w:ilvl w:val="0"/>
          <w:numId w:val="5"/>
        </w:numPr>
        <w:contextualSpacing/>
      </w:pPr>
      <w:r w:rsidRPr="0066632E">
        <w:t>Develop and submit the first</w:t>
      </w:r>
      <w:r>
        <w:t xml:space="preserve"> chapter and at least an outline of the second chapter of </w:t>
      </w:r>
      <w:r w:rsidRPr="0066632E">
        <w:t>capstone thesis in a Word document that includes the following parts:</w:t>
      </w:r>
    </w:p>
    <w:p w:rsidR="000F3B86" w:rsidRDefault="000F3B86" w:rsidP="000F3B86">
      <w:pPr>
        <w:ind w:left="720"/>
        <w:contextualSpacing/>
        <w:rPr>
          <w:b/>
        </w:rPr>
      </w:pPr>
    </w:p>
    <w:p w:rsidR="000F3B86" w:rsidRPr="00D60D58" w:rsidRDefault="000F3B86" w:rsidP="000F3B86">
      <w:pPr>
        <w:numPr>
          <w:ilvl w:val="0"/>
          <w:numId w:val="5"/>
        </w:numPr>
        <w:contextualSpacing/>
        <w:rPr>
          <w:b/>
        </w:rPr>
      </w:pPr>
      <w:r w:rsidRPr="00D60D58">
        <w:rPr>
          <w:b/>
        </w:rPr>
        <w:t xml:space="preserve">Chapter 1 - Introduction </w:t>
      </w:r>
    </w:p>
    <w:p w:rsidR="000F3B86" w:rsidRPr="00D60D58" w:rsidRDefault="000F3B86" w:rsidP="000F3B86">
      <w:pPr>
        <w:numPr>
          <w:ilvl w:val="1"/>
          <w:numId w:val="5"/>
        </w:numPr>
        <w:contextualSpacing/>
      </w:pPr>
      <w:r w:rsidRPr="00D60D58">
        <w:t>Overview – This is the introduction to your problem. What research led you to know that this was a problem?</w:t>
      </w:r>
    </w:p>
    <w:p w:rsidR="000F3B86" w:rsidRPr="00D60D58" w:rsidRDefault="000F3B86" w:rsidP="000F3B86">
      <w:pPr>
        <w:numPr>
          <w:ilvl w:val="1"/>
          <w:numId w:val="5"/>
        </w:numPr>
        <w:contextualSpacing/>
      </w:pPr>
      <w:r w:rsidRPr="00D60D58">
        <w:t>Problem Statement - This is short, explaining exactly what the problem is. You have already established that there is a research base for the problem, now you state the problem succinctly.</w:t>
      </w:r>
    </w:p>
    <w:p w:rsidR="000F3B86" w:rsidRPr="00D60D58" w:rsidRDefault="000F3B86" w:rsidP="000F3B86">
      <w:pPr>
        <w:numPr>
          <w:ilvl w:val="1"/>
          <w:numId w:val="5"/>
        </w:numPr>
        <w:contextualSpacing/>
      </w:pPr>
      <w:r w:rsidRPr="00D60D58">
        <w:t>Purpose – What exactly is your study about? “The purpose of this study is to...”</w:t>
      </w:r>
    </w:p>
    <w:p w:rsidR="000F3B86" w:rsidRPr="00D60D58" w:rsidRDefault="000F3B86" w:rsidP="000F3B86">
      <w:pPr>
        <w:numPr>
          <w:ilvl w:val="1"/>
          <w:numId w:val="5"/>
        </w:numPr>
        <w:contextualSpacing/>
      </w:pPr>
      <w:r w:rsidRPr="00D60D58">
        <w:t>Research Questions – What question or questions are you trying to answer with your study?</w:t>
      </w:r>
    </w:p>
    <w:p w:rsidR="000F3B86" w:rsidRPr="00D60D58" w:rsidRDefault="000F3B86" w:rsidP="000F3B86">
      <w:pPr>
        <w:numPr>
          <w:ilvl w:val="1"/>
          <w:numId w:val="5"/>
        </w:numPr>
        <w:contextualSpacing/>
      </w:pPr>
      <w:r w:rsidRPr="00D60D58">
        <w:t>Description of the Community – Talk about the community surrounding your school. Is it supportive? What kinds of changes has it undergone in the past 5 or 10 years? Is it urban, suburban, or rural? Give us enough demographics to paint an adequate picture of your area.</w:t>
      </w:r>
    </w:p>
    <w:p w:rsidR="000F3B86" w:rsidRPr="00D60D58" w:rsidRDefault="000F3B86" w:rsidP="000F3B86">
      <w:pPr>
        <w:numPr>
          <w:ilvl w:val="1"/>
          <w:numId w:val="5"/>
        </w:numPr>
      </w:pPr>
      <w:r w:rsidRPr="00D60D58">
        <w:t xml:space="preserve">Description of Work Setting – Now talk about your school. What is it like? How are you structured? What makes your school different or unusual? We need to know the environment. </w:t>
      </w:r>
    </w:p>
    <w:p w:rsidR="000F3B86" w:rsidRPr="00D60D58" w:rsidRDefault="000F3B86" w:rsidP="000F3B86">
      <w:pPr>
        <w:numPr>
          <w:ilvl w:val="1"/>
          <w:numId w:val="5"/>
        </w:numPr>
      </w:pPr>
      <w:r w:rsidRPr="00D60D58">
        <w:t>Writer’s Role – You are the researcher. What is your role going to be?</w:t>
      </w:r>
    </w:p>
    <w:p w:rsidR="000F3B86" w:rsidRPr="00D60D58" w:rsidRDefault="000F3B86" w:rsidP="000F3B86">
      <w:pPr>
        <w:numPr>
          <w:ilvl w:val="1"/>
          <w:numId w:val="5"/>
        </w:numPr>
      </w:pPr>
      <w:r w:rsidRPr="00D60D58">
        <w:t>Definition of Terms – Define all unusual terms. Remember to cite all definitions.</w:t>
      </w:r>
    </w:p>
    <w:p w:rsidR="000F3B86" w:rsidRDefault="000F3B86" w:rsidP="000F3B86">
      <w:pPr>
        <w:numPr>
          <w:ilvl w:val="1"/>
          <w:numId w:val="5"/>
        </w:numPr>
      </w:pPr>
      <w:r w:rsidRPr="00D60D58">
        <w:t>Summary – Sum it all up. Remember to restate the problem and the purpose here.</w:t>
      </w:r>
    </w:p>
    <w:p w:rsidR="000F3B86" w:rsidRDefault="000F3B86" w:rsidP="000F3B86">
      <w:pPr>
        <w:ind w:left="720"/>
      </w:pPr>
    </w:p>
    <w:p w:rsidR="000F3B86" w:rsidRPr="00AE40D6" w:rsidRDefault="000F3B86" w:rsidP="000F3B86">
      <w:pPr>
        <w:contextualSpacing/>
        <w:rPr>
          <w:b/>
        </w:rPr>
      </w:pPr>
      <w:r w:rsidRPr="00AE40D6">
        <w:rPr>
          <w:b/>
        </w:rPr>
        <w:t xml:space="preserve">Chapter 2 – Study of the Problem/Literature Review </w:t>
      </w:r>
    </w:p>
    <w:p w:rsidR="000F3B86" w:rsidRPr="00AE40D6" w:rsidRDefault="000F3B86" w:rsidP="000F3B86">
      <w:pPr>
        <w:numPr>
          <w:ilvl w:val="0"/>
          <w:numId w:val="9"/>
        </w:numPr>
        <w:contextualSpacing/>
      </w:pPr>
      <w:r w:rsidRPr="00AE40D6">
        <w:t>Overview – From this point on, overviews are introductions to the chapter. Give the reader a little reminder of the study and then let me know the structure of the chapter.</w:t>
      </w:r>
    </w:p>
    <w:p w:rsidR="000F3B86" w:rsidRPr="00AE40D6" w:rsidRDefault="000F3B86" w:rsidP="000F3B86">
      <w:pPr>
        <w:numPr>
          <w:ilvl w:val="3"/>
          <w:numId w:val="1"/>
        </w:numPr>
      </w:pPr>
      <w:r w:rsidRPr="00AE40D6">
        <w:t>Problem Documentation – A more fleshed out review of the research you provided in Chapter 1. What research led you to know there was a problem?</w:t>
      </w:r>
    </w:p>
    <w:p w:rsidR="000F3B86" w:rsidRPr="00AE40D6" w:rsidRDefault="000F3B86" w:rsidP="000F3B86">
      <w:pPr>
        <w:numPr>
          <w:ilvl w:val="3"/>
          <w:numId w:val="1"/>
        </w:numPr>
      </w:pPr>
      <w:r w:rsidRPr="00AE40D6">
        <w:t>Literature Review – A thorough review of research related to your topic and your research questions.</w:t>
      </w:r>
    </w:p>
    <w:p w:rsidR="000F3B86" w:rsidRPr="00AE40D6" w:rsidRDefault="000F3B86" w:rsidP="000F3B86">
      <w:pPr>
        <w:numPr>
          <w:ilvl w:val="3"/>
          <w:numId w:val="1"/>
        </w:numPr>
      </w:pPr>
      <w:r w:rsidRPr="00AE40D6">
        <w:t>Causative Analysis – What does the research say are the causes of the problem?</w:t>
      </w:r>
    </w:p>
    <w:p w:rsidR="000F3B86" w:rsidRPr="00AE40D6" w:rsidRDefault="000F3B86" w:rsidP="000F3B86">
      <w:pPr>
        <w:numPr>
          <w:ilvl w:val="3"/>
          <w:numId w:val="1"/>
        </w:numPr>
      </w:pPr>
      <w:r w:rsidRPr="00AE40D6">
        <w:t>Summary – Wrap it all up. Reword problem and purpose and remind me of the most important points of your literature review.</w:t>
      </w:r>
    </w:p>
    <w:p w:rsidR="000F3B86" w:rsidRPr="00AE40D6" w:rsidRDefault="000F3B86" w:rsidP="000F3B86">
      <w:pPr>
        <w:ind w:left="360"/>
      </w:pPr>
    </w:p>
    <w:p w:rsidR="000F3B86" w:rsidRPr="00D60D58" w:rsidRDefault="000F3B86" w:rsidP="000F3B86">
      <w:pPr>
        <w:ind w:left="720"/>
      </w:pPr>
    </w:p>
    <w:p w:rsidR="000F3B86" w:rsidRPr="0066632E" w:rsidRDefault="000F3B86" w:rsidP="000F3B86">
      <w:pPr>
        <w:ind w:left="1800"/>
      </w:pPr>
    </w:p>
    <w:p w:rsidR="000F3B86" w:rsidRPr="0066632E" w:rsidRDefault="000F3B86" w:rsidP="000F3B86">
      <w:pPr>
        <w:autoSpaceDE w:val="0"/>
        <w:autoSpaceDN w:val="0"/>
        <w:adjustRightInd w:val="0"/>
        <w:rPr>
          <w:b/>
        </w:rPr>
      </w:pPr>
      <w:r w:rsidRPr="0066632E">
        <w:rPr>
          <w:b/>
        </w:rPr>
        <w:t>Capstone Objectives:</w:t>
      </w:r>
    </w:p>
    <w:p w:rsidR="000F3B86" w:rsidRPr="0066632E" w:rsidRDefault="000F3B86" w:rsidP="000F3B86">
      <w:r w:rsidRPr="0066632E">
        <w:lastRenderedPageBreak/>
        <w:t>During this course candidates will be expected to</w:t>
      </w:r>
      <w:r>
        <w:t xml:space="preserve"> complete chapter 1 and </w:t>
      </w:r>
      <w:proofErr w:type="gramStart"/>
      <w:r>
        <w:t>an at</w:t>
      </w:r>
      <w:proofErr w:type="gramEnd"/>
      <w:r>
        <w:t xml:space="preserve"> a minimum, an outline of chapter 2.   </w:t>
      </w:r>
      <w:r w:rsidRPr="0066632E">
        <w:t xml:space="preserve">The </w:t>
      </w:r>
      <w:r>
        <w:t xml:space="preserve">first chapter will be presented </w:t>
      </w:r>
      <w:r w:rsidRPr="0066632E">
        <w:t>as a Word document. The goal for this course is to insure students are progressing</w:t>
      </w:r>
      <w:r>
        <w:t xml:space="preserve"> well and have selected a topic and have finished chapter 1 and an outline of chapter 2. .</w:t>
      </w:r>
      <w:r w:rsidRPr="0066632E">
        <w:t xml:space="preserve"> The professor of the candidate will be expected to approve the final proposal during this course.  The professor will be expected to teach candidates the following: </w:t>
      </w:r>
    </w:p>
    <w:p w:rsidR="000F3B86" w:rsidRPr="0066632E" w:rsidRDefault="000F3B86" w:rsidP="000F3B86">
      <w:pPr>
        <w:numPr>
          <w:ilvl w:val="0"/>
          <w:numId w:val="2"/>
        </w:numPr>
        <w:spacing w:line="276" w:lineRule="auto"/>
        <w:contextualSpacing/>
      </w:pPr>
      <w:r w:rsidRPr="0066632E">
        <w:t>Action Research through a WebEx presentation and assist them in beginning to develop their protocol.</w:t>
      </w:r>
    </w:p>
    <w:p w:rsidR="000F3B86" w:rsidRPr="0066632E" w:rsidRDefault="000F3B86" w:rsidP="000F3B86">
      <w:pPr>
        <w:numPr>
          <w:ilvl w:val="0"/>
          <w:numId w:val="2"/>
        </w:numPr>
        <w:spacing w:line="276" w:lineRule="auto"/>
        <w:contextualSpacing/>
      </w:pPr>
      <w:r w:rsidRPr="0066632E">
        <w:t>Selection of a topic (background research).</w:t>
      </w:r>
    </w:p>
    <w:p w:rsidR="000F3B86" w:rsidRPr="0066632E" w:rsidRDefault="000F3B86" w:rsidP="000F3B86">
      <w:pPr>
        <w:numPr>
          <w:ilvl w:val="0"/>
          <w:numId w:val="2"/>
        </w:numPr>
        <w:spacing w:line="276" w:lineRule="auto"/>
        <w:contextualSpacing/>
      </w:pPr>
      <w:r w:rsidRPr="0066632E">
        <w:t xml:space="preserve">Development of a research topic/thesis statement and ascertaining the purpose of the work (answer the question why). </w:t>
      </w:r>
    </w:p>
    <w:p w:rsidR="000F3B86" w:rsidRPr="0066632E" w:rsidRDefault="000F3B86" w:rsidP="000F3B86">
      <w:pPr>
        <w:numPr>
          <w:ilvl w:val="0"/>
          <w:numId w:val="2"/>
        </w:numPr>
        <w:spacing w:line="276" w:lineRule="auto"/>
        <w:contextualSpacing/>
      </w:pPr>
      <w:r w:rsidRPr="0066632E">
        <w:t>Development of the introduction to the topic and the purpose statement accompanied by definition of terms. (Chapter 1)</w:t>
      </w:r>
    </w:p>
    <w:p w:rsidR="000F3B86" w:rsidRPr="0066632E" w:rsidRDefault="000F3B86" w:rsidP="000F3B86">
      <w:pPr>
        <w:numPr>
          <w:ilvl w:val="0"/>
          <w:numId w:val="2"/>
        </w:numPr>
        <w:spacing w:line="276" w:lineRule="auto"/>
        <w:contextualSpacing/>
      </w:pPr>
      <w:r w:rsidRPr="0066632E">
        <w:t>Selection of appropriate research documents to support the proposal.  Location of resources and development of a written review of the literature concerning the approved topic.</w:t>
      </w:r>
    </w:p>
    <w:p w:rsidR="000F3B86" w:rsidRDefault="000F3B86" w:rsidP="000F3B86">
      <w:pPr>
        <w:numPr>
          <w:ilvl w:val="0"/>
          <w:numId w:val="2"/>
        </w:numPr>
        <w:spacing w:line="276" w:lineRule="auto"/>
        <w:contextualSpacing/>
      </w:pPr>
      <w:r w:rsidRPr="0066632E">
        <w:t xml:space="preserve">Development of the writing process with expectations of study of research articles that demonstrate effective content and writing conventions. Knowledge of Gardner-Webb Style Guide and current APA formatting with the expectation that candidates apply the learning to their written research. </w:t>
      </w:r>
    </w:p>
    <w:p w:rsidR="000F3B86" w:rsidRDefault="000F3B86" w:rsidP="000F3B86"/>
    <w:p w:rsidR="000F3B86" w:rsidRPr="00C25176" w:rsidRDefault="000F3B86" w:rsidP="000F3B86">
      <w:pPr>
        <w:rPr>
          <w:i/>
        </w:rPr>
      </w:pPr>
      <w:r w:rsidRPr="00C25176">
        <w:rPr>
          <w:i/>
        </w:rPr>
        <w:t>This hybrid class will provide 6 semester hours of credit when completed. The course consists of 4 hours of face-to-face time each week and there is an additional part of the class that is on line (a minimum of 2 hours). All students are expected to complete all components for the weekly face-to-face and on line portions of the class for full credit.</w:t>
      </w:r>
      <w:r>
        <w:rPr>
          <w:i/>
        </w:rPr>
        <w:t xml:space="preserve"> A one hour capstone class accompanies this course. </w:t>
      </w:r>
    </w:p>
    <w:p w:rsidR="000F3B86" w:rsidRDefault="000F3B86" w:rsidP="000F3B86">
      <w:pPr>
        <w:rPr>
          <w:b/>
          <w:bCs/>
          <w:u w:val="single"/>
        </w:rPr>
      </w:pPr>
    </w:p>
    <w:p w:rsidR="000F3B86" w:rsidRPr="00B72669" w:rsidRDefault="000F3B86" w:rsidP="000F3B86"/>
    <w:p w:rsidR="000F3B86" w:rsidRPr="00B4761F" w:rsidRDefault="000F3B86" w:rsidP="000F3B86">
      <w:r w:rsidRPr="00B4761F">
        <w:rPr>
          <w:b/>
          <w:bCs/>
        </w:rPr>
        <w:t xml:space="preserve">Attendance:  </w:t>
      </w:r>
    </w:p>
    <w:p w:rsidR="000F3B86" w:rsidRPr="0066632E" w:rsidRDefault="000F3B86" w:rsidP="000F3B86">
      <w:r w:rsidRPr="0066632E">
        <w:t xml:space="preserve">Students are expected to be in class. Please remember that Gardner-Webb University maintains a 75% attendance policy. Students should realize that missing a class does not grant an exemption from any work, assignments, readings, etc. </w:t>
      </w:r>
      <w:r w:rsidRPr="0066632E">
        <w:rPr>
          <w:b/>
          <w:bCs/>
          <w:i/>
          <w:iCs/>
        </w:rPr>
        <w:t xml:space="preserve">It is incumbent upon the student, </w:t>
      </w:r>
      <w:r w:rsidRPr="0066632E">
        <w:rPr>
          <w:b/>
          <w:bCs/>
          <w:i/>
          <w:iCs/>
          <w:u w:val="single"/>
        </w:rPr>
        <w:t>not the professor</w:t>
      </w:r>
      <w:r w:rsidRPr="0066632E">
        <w:rPr>
          <w:b/>
          <w:bCs/>
          <w:i/>
          <w:iCs/>
        </w:rPr>
        <w:t>, to be responsible for assignments, both those on the syllabus and any made in</w:t>
      </w:r>
      <w:r w:rsidRPr="0066632E">
        <w:t xml:space="preserve"> </w:t>
      </w:r>
      <w:r w:rsidRPr="0066632E">
        <w:rPr>
          <w:b/>
          <w:bCs/>
          <w:i/>
          <w:iCs/>
        </w:rPr>
        <w:t>class.</w:t>
      </w:r>
    </w:p>
    <w:p w:rsidR="000F3B86" w:rsidRPr="0066632E" w:rsidRDefault="000F3B86" w:rsidP="000F3B86">
      <w:pPr>
        <w:rPr>
          <w:b/>
          <w:bCs/>
          <w:i/>
          <w:iCs/>
        </w:rPr>
      </w:pPr>
    </w:p>
    <w:p w:rsidR="000F3B86" w:rsidRPr="00E0386E" w:rsidRDefault="000F3B86" w:rsidP="000F3B86">
      <w:pPr>
        <w:rPr>
          <w:b/>
          <w:bCs/>
        </w:rPr>
      </w:pPr>
      <w:r w:rsidRPr="00E0386E">
        <w:rPr>
          <w:b/>
          <w:bCs/>
        </w:rPr>
        <w:t>Accommodations:</w:t>
      </w:r>
      <w:r w:rsidRPr="00E0386E">
        <w:rPr>
          <w:b/>
          <w:bCs/>
          <w:sz w:val="20"/>
          <w:szCs w:val="20"/>
        </w:rPr>
        <w:tab/>
      </w:r>
    </w:p>
    <w:p w:rsidR="000F3B86" w:rsidRPr="0066632E" w:rsidRDefault="000F3B86" w:rsidP="000F3B86">
      <w:r w:rsidRPr="0066632E">
        <w:t xml:space="preserve">If </w:t>
      </w:r>
      <w:proofErr w:type="spellStart"/>
      <w:r w:rsidRPr="0066632E">
        <w:t>your</w:t>
      </w:r>
      <w:proofErr w:type="spellEnd"/>
      <w:r w:rsidRPr="0066632E">
        <w:t xml:space="preserve"> learning or participation in this class might be affected in any way by a disability recognized under the Americans with Disabilities Act (ADA), you will need to do the following:  </w:t>
      </w:r>
    </w:p>
    <w:p w:rsidR="000F3B86" w:rsidRPr="0066632E" w:rsidRDefault="000F3B86" w:rsidP="000F3B86">
      <w:pPr>
        <w:numPr>
          <w:ilvl w:val="0"/>
          <w:numId w:val="4"/>
        </w:numPr>
        <w:tabs>
          <w:tab w:val="num" w:pos="720"/>
        </w:tabs>
        <w:spacing w:line="276" w:lineRule="auto"/>
      </w:pPr>
      <w:r w:rsidRPr="0066632E">
        <w:t>Register with the Noel Program for the Disabled at Gardner Webb University at (704) 406-4270</w:t>
      </w:r>
    </w:p>
    <w:p w:rsidR="000F3B86" w:rsidRPr="0066632E" w:rsidRDefault="000F3B86" w:rsidP="000F3B86">
      <w:pPr>
        <w:numPr>
          <w:ilvl w:val="0"/>
          <w:numId w:val="4"/>
        </w:numPr>
        <w:tabs>
          <w:tab w:val="num" w:pos="720"/>
        </w:tabs>
        <w:spacing w:line="276" w:lineRule="auto"/>
      </w:pPr>
      <w:r w:rsidRPr="0066632E">
        <w:t>Educate me about your disability so that I can work with you and the Noel Program to arrange necessary accommodations.  It is important that you take both of these steps no later than the first week of the semester.</w:t>
      </w:r>
    </w:p>
    <w:p w:rsidR="000F3B86" w:rsidRDefault="000F3B86" w:rsidP="000F3B86">
      <w:pPr>
        <w:autoSpaceDE w:val="0"/>
        <w:autoSpaceDN w:val="0"/>
        <w:adjustRightInd w:val="0"/>
      </w:pPr>
    </w:p>
    <w:p w:rsidR="000F3B86" w:rsidRDefault="000F3B86" w:rsidP="000F3B86">
      <w:pPr>
        <w:autoSpaceDE w:val="0"/>
        <w:autoSpaceDN w:val="0"/>
        <w:adjustRightInd w:val="0"/>
        <w:rPr>
          <w:b/>
        </w:rPr>
      </w:pPr>
      <w:r w:rsidRPr="0066632E">
        <w:rPr>
          <w:b/>
        </w:rPr>
        <w:t>Academic Integrity:</w:t>
      </w:r>
    </w:p>
    <w:p w:rsidR="000F3B86" w:rsidRPr="00B72669" w:rsidRDefault="000F3B86" w:rsidP="000F3B86">
      <w:pPr>
        <w:autoSpaceDE w:val="0"/>
        <w:autoSpaceDN w:val="0"/>
        <w:adjustRightInd w:val="0"/>
        <w:rPr>
          <w:b/>
        </w:rPr>
      </w:pPr>
      <w:r w:rsidRPr="0066632E">
        <w:lastRenderedPageBreak/>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rsidR="000F3B86" w:rsidRPr="0066632E" w:rsidRDefault="000F3B86" w:rsidP="000F3B86">
      <w:pPr>
        <w:autoSpaceDE w:val="0"/>
        <w:autoSpaceDN w:val="0"/>
        <w:adjustRightInd w:val="0"/>
        <w:rPr>
          <w:b/>
        </w:rPr>
      </w:pPr>
      <w:r w:rsidRPr="00E0386E">
        <w:rPr>
          <w:b/>
        </w:rPr>
        <w:t>Grading Scale:</w:t>
      </w:r>
    </w:p>
    <w:p w:rsidR="000F3B86" w:rsidRPr="0066632E" w:rsidRDefault="000F3B86" w:rsidP="000F3B86">
      <w:pPr>
        <w:autoSpaceDE w:val="0"/>
        <w:autoSpaceDN w:val="0"/>
        <w:adjustRightInd w:val="0"/>
        <w:rPr>
          <w:b/>
        </w:rPr>
      </w:pPr>
      <w:r w:rsidRPr="0066632E">
        <w:rPr>
          <w:b/>
        </w:rPr>
        <w:t>95-100 = A</w:t>
      </w:r>
    </w:p>
    <w:p w:rsidR="000F3B86" w:rsidRPr="0066632E" w:rsidRDefault="000F3B86" w:rsidP="000F3B86">
      <w:pPr>
        <w:autoSpaceDE w:val="0"/>
        <w:autoSpaceDN w:val="0"/>
        <w:adjustRightInd w:val="0"/>
        <w:rPr>
          <w:b/>
        </w:rPr>
      </w:pPr>
      <w:r w:rsidRPr="0066632E">
        <w:rPr>
          <w:b/>
        </w:rPr>
        <w:t>90-94 = A-</w:t>
      </w:r>
    </w:p>
    <w:p w:rsidR="000F3B86" w:rsidRPr="0066632E" w:rsidRDefault="000F3B86" w:rsidP="000F3B86">
      <w:pPr>
        <w:autoSpaceDE w:val="0"/>
        <w:autoSpaceDN w:val="0"/>
        <w:adjustRightInd w:val="0"/>
        <w:rPr>
          <w:b/>
        </w:rPr>
      </w:pPr>
      <w:r w:rsidRPr="0066632E">
        <w:rPr>
          <w:b/>
        </w:rPr>
        <w:t>87 –89 = B+</w:t>
      </w:r>
    </w:p>
    <w:p w:rsidR="000F3B86" w:rsidRPr="0066632E" w:rsidRDefault="000F3B86" w:rsidP="000F3B86">
      <w:pPr>
        <w:autoSpaceDE w:val="0"/>
        <w:autoSpaceDN w:val="0"/>
        <w:adjustRightInd w:val="0"/>
        <w:rPr>
          <w:b/>
        </w:rPr>
      </w:pPr>
      <w:r w:rsidRPr="0066632E">
        <w:rPr>
          <w:b/>
        </w:rPr>
        <w:t>84-86 = B</w:t>
      </w:r>
    </w:p>
    <w:p w:rsidR="000F3B86" w:rsidRPr="0066632E" w:rsidRDefault="000F3B86" w:rsidP="000F3B86">
      <w:pPr>
        <w:autoSpaceDE w:val="0"/>
        <w:autoSpaceDN w:val="0"/>
        <w:adjustRightInd w:val="0"/>
        <w:rPr>
          <w:b/>
        </w:rPr>
      </w:pPr>
      <w:r w:rsidRPr="0066632E">
        <w:rPr>
          <w:b/>
        </w:rPr>
        <w:t>80-83 = B-</w:t>
      </w:r>
    </w:p>
    <w:p w:rsidR="000F3B86" w:rsidRPr="0066632E" w:rsidRDefault="000F3B86" w:rsidP="000F3B86">
      <w:pPr>
        <w:autoSpaceDE w:val="0"/>
        <w:autoSpaceDN w:val="0"/>
        <w:adjustRightInd w:val="0"/>
        <w:rPr>
          <w:b/>
        </w:rPr>
      </w:pPr>
      <w:r w:rsidRPr="0066632E">
        <w:rPr>
          <w:b/>
        </w:rPr>
        <w:t>Below 80 = C</w:t>
      </w:r>
    </w:p>
    <w:p w:rsidR="000F3B86" w:rsidRPr="0066632E" w:rsidRDefault="000F3B86" w:rsidP="000F3B86">
      <w:pPr>
        <w:autoSpaceDE w:val="0"/>
        <w:autoSpaceDN w:val="0"/>
        <w:adjustRightInd w:val="0"/>
        <w:rPr>
          <w:b/>
        </w:rPr>
      </w:pPr>
    </w:p>
    <w:p w:rsidR="000F3B86" w:rsidRDefault="000F3B86" w:rsidP="000F3B86">
      <w:pPr>
        <w:rPr>
          <w:b/>
        </w:rPr>
      </w:pPr>
    </w:p>
    <w:p w:rsidR="000F3B86" w:rsidRDefault="000F3B86" w:rsidP="000F3B86">
      <w:pPr>
        <w:rPr>
          <w:b/>
        </w:rPr>
      </w:pPr>
    </w:p>
    <w:p w:rsidR="000F3B86" w:rsidRDefault="000F3B86" w:rsidP="000F3B86">
      <w:pPr>
        <w:rPr>
          <w:b/>
        </w:rPr>
      </w:pPr>
      <w:r>
        <w:rPr>
          <w:b/>
        </w:rPr>
        <w:t>Calendar of Weekly Requirements – Suggested Activities and Assignments are provided for assist in lesson planning for each class.</w:t>
      </w:r>
    </w:p>
    <w:p w:rsidR="000F3B86" w:rsidRDefault="000F3B86" w:rsidP="000F3B86">
      <w:pPr>
        <w:rPr>
          <w:b/>
        </w:rPr>
      </w:pPr>
      <w:r w:rsidRPr="00E56D0B">
        <w:rPr>
          <w:b/>
          <w:u w:val="single"/>
        </w:rPr>
        <w:t>Bring laptops to class, if available</w:t>
      </w:r>
      <w:r>
        <w:rPr>
          <w:b/>
        </w:rPr>
        <w:t>.</w:t>
      </w:r>
    </w:p>
    <w:p w:rsidR="000F3B86" w:rsidRDefault="000F3B86" w:rsidP="000F3B86">
      <w:pPr>
        <w:rPr>
          <w:b/>
        </w:rPr>
      </w:pPr>
    </w:p>
    <w:p w:rsidR="000F3B86" w:rsidRDefault="000F3B86" w:rsidP="000F3B86">
      <w:pPr>
        <w:rPr>
          <w:b/>
        </w:rPr>
      </w:pPr>
      <w:r>
        <w:rPr>
          <w:b/>
        </w:rPr>
        <w:t>Weeks</w:t>
      </w:r>
      <w:r>
        <w:rPr>
          <w:b/>
        </w:rPr>
        <w:tab/>
      </w:r>
      <w:r>
        <w:rPr>
          <w:b/>
        </w:rPr>
        <w:tab/>
      </w:r>
      <w:r>
        <w:rPr>
          <w:b/>
        </w:rPr>
        <w:tab/>
        <w:t>Topics</w:t>
      </w:r>
      <w:r>
        <w:rPr>
          <w:b/>
        </w:rPr>
        <w:tab/>
      </w:r>
      <w:r>
        <w:rPr>
          <w:b/>
        </w:rPr>
        <w:tab/>
      </w:r>
      <w:r>
        <w:rPr>
          <w:b/>
        </w:rPr>
        <w:tab/>
      </w:r>
      <w:r>
        <w:rPr>
          <w:b/>
        </w:rPr>
        <w:tab/>
        <w:t>Class Activities and Assignments</w:t>
      </w:r>
    </w:p>
    <w:p w:rsidR="000F3B86" w:rsidRDefault="000F3B86" w:rsidP="000F3B86">
      <w:pPr>
        <w:rPr>
          <w:b/>
        </w:rPr>
      </w:pPr>
      <w:r>
        <w:rPr>
          <w:b/>
        </w:rPr>
        <w:tab/>
      </w:r>
      <w:r>
        <w:rPr>
          <w:b/>
        </w:rPr>
        <w:tab/>
      </w:r>
      <w:r>
        <w:rPr>
          <w:b/>
        </w:rPr>
        <w:tab/>
      </w:r>
      <w:r>
        <w:rPr>
          <w:b/>
        </w:rPr>
        <w:tab/>
      </w:r>
      <w:r>
        <w:rPr>
          <w:b/>
        </w:rPr>
        <w:tab/>
      </w:r>
      <w:r>
        <w:rPr>
          <w:b/>
        </w:rPr>
        <w:tab/>
      </w:r>
      <w:r>
        <w:rPr>
          <w:b/>
        </w:rPr>
        <w:tab/>
        <w:t>Reading Assignments</w:t>
      </w:r>
      <w:r>
        <w:rPr>
          <w:b/>
        </w:rPr>
        <w:tab/>
      </w:r>
      <w:r>
        <w:rPr>
          <w:b/>
        </w:rPr>
        <w:tab/>
      </w:r>
      <w:r>
        <w:rPr>
          <w:b/>
        </w:rPr>
        <w:tab/>
      </w:r>
      <w:r>
        <w:rPr>
          <w:b/>
        </w:rPr>
        <w:tab/>
      </w:r>
      <w:r>
        <w:rPr>
          <w:b/>
        </w:rPr>
        <w:tab/>
      </w:r>
      <w:r>
        <w:rPr>
          <w:b/>
        </w:rPr>
        <w:tab/>
      </w:r>
      <w:r>
        <w:rPr>
          <w:b/>
        </w:rPr>
        <w:tab/>
      </w:r>
      <w:r>
        <w:rPr>
          <w:b/>
        </w:rPr>
        <w:tab/>
      </w:r>
      <w:r>
        <w:rPr>
          <w:b/>
        </w:rPr>
        <w:tab/>
      </w:r>
      <w:r>
        <w:rPr>
          <w:b/>
        </w:rPr>
        <w:tab/>
      </w:r>
      <w:r>
        <w:rPr>
          <w:b/>
        </w:rPr>
        <w:tab/>
        <w:t>Online Assignments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432"/>
        <w:gridCol w:w="6645"/>
      </w:tblGrid>
      <w:tr w:rsidR="000F3B86" w:rsidRPr="0058483A" w:rsidTr="00CC67E5">
        <w:trPr>
          <w:trHeight w:val="638"/>
        </w:trPr>
        <w:tc>
          <w:tcPr>
            <w:tcW w:w="499" w:type="dxa"/>
          </w:tcPr>
          <w:p w:rsidR="000F3B86" w:rsidRPr="0058483A" w:rsidRDefault="000F3B86" w:rsidP="00CC67E5">
            <w:pPr>
              <w:jc w:val="center"/>
              <w:rPr>
                <w:b/>
              </w:rPr>
            </w:pPr>
            <w:r w:rsidRPr="0058483A">
              <w:rPr>
                <w:b/>
              </w:rPr>
              <w:t>1</w:t>
            </w:r>
          </w:p>
        </w:tc>
        <w:tc>
          <w:tcPr>
            <w:tcW w:w="2432" w:type="dxa"/>
          </w:tcPr>
          <w:p w:rsidR="000F3B86" w:rsidRDefault="000F3B86" w:rsidP="00CC67E5">
            <w:r>
              <w:t>Expectations/Syllabus</w:t>
            </w:r>
          </w:p>
          <w:p w:rsidR="000F3B86" w:rsidRDefault="000F3B86" w:rsidP="00CC67E5"/>
          <w:p w:rsidR="000F3B86" w:rsidRDefault="000F3B86" w:rsidP="00CC67E5"/>
          <w:p w:rsidR="000F3B86" w:rsidRDefault="000F3B86" w:rsidP="00CC67E5">
            <w:r w:rsidRPr="00F11734">
              <w:t>What are 21</w:t>
            </w:r>
            <w:r w:rsidRPr="00F11734">
              <w:rPr>
                <w:vertAlign w:val="superscript"/>
              </w:rPr>
              <w:t>st</w:t>
            </w:r>
            <w:r w:rsidRPr="00F11734">
              <w:t xml:space="preserve"> Century Schools: The Implicat</w:t>
            </w:r>
            <w:r>
              <w:t xml:space="preserve">ions for Teaching &amp; Learning? </w:t>
            </w:r>
          </w:p>
          <w:p w:rsidR="000F3B86" w:rsidRPr="008F447A" w:rsidRDefault="000F3B86" w:rsidP="00CC67E5">
            <w:r w:rsidRPr="00F11734">
              <w:t>Action Research &amp; Capstone Projects</w:t>
            </w:r>
          </w:p>
          <w:p w:rsidR="000F3B86" w:rsidRDefault="000F3B86" w:rsidP="00CC67E5">
            <w:pPr>
              <w:rPr>
                <w:b/>
              </w:rPr>
            </w:pPr>
            <w:r>
              <w:rPr>
                <w:b/>
              </w:rPr>
              <w:t>Enroll in Task Stream</w:t>
            </w:r>
          </w:p>
          <w:p w:rsidR="000F3B86" w:rsidRPr="0058483A" w:rsidRDefault="000F3B86" w:rsidP="00CC67E5">
            <w:pPr>
              <w:rPr>
                <w:b/>
              </w:rPr>
            </w:pPr>
            <w:r>
              <w:rPr>
                <w:b/>
              </w:rPr>
              <w:t>Assignments in Blackboard/WebCT</w:t>
            </w:r>
          </w:p>
        </w:tc>
        <w:tc>
          <w:tcPr>
            <w:tcW w:w="6645" w:type="dxa"/>
          </w:tcPr>
          <w:p w:rsidR="000F3B86" w:rsidRDefault="000F3B86" w:rsidP="00CC67E5">
            <w:r>
              <w:t>Develop a “Scavenger Hunt” for the Syllabus. Put students into groups. After taking time to introduce one another, the groups will work together to find the information in the syllabus.</w:t>
            </w:r>
          </w:p>
          <w:p w:rsidR="000F3B86" w:rsidRPr="00E15B0E" w:rsidRDefault="000F3B86" w:rsidP="00CC67E5">
            <w:pPr>
              <w:rPr>
                <w:rFonts w:ascii="Trebuchet MS" w:hAnsi="Trebuchet MS"/>
                <w:i/>
                <w:color w:val="0000FF"/>
                <w:sz w:val="16"/>
              </w:rPr>
            </w:pPr>
            <w:r>
              <w:t>Class Debriefing on Class expectations and the Syllabus</w:t>
            </w:r>
          </w:p>
          <w:p w:rsidR="000F3B86" w:rsidRPr="00CE2ABF" w:rsidRDefault="000F3B86" w:rsidP="00CC67E5">
            <w:pPr>
              <w:widowControl w:val="0"/>
              <w:autoSpaceDE w:val="0"/>
              <w:autoSpaceDN w:val="0"/>
              <w:adjustRightInd w:val="0"/>
              <w:rPr>
                <w:szCs w:val="32"/>
              </w:rPr>
            </w:pPr>
            <w:r w:rsidRPr="00CE2ABF">
              <w:rPr>
                <w:szCs w:val="32"/>
              </w:rPr>
              <w:t xml:space="preserve">Show the TED Presentation by Sir Ken Robinson, </w:t>
            </w:r>
            <w:r>
              <w:rPr>
                <w:szCs w:val="32"/>
              </w:rPr>
              <w:t>*</w:t>
            </w:r>
            <w:hyperlink r:id="rId6" w:history="1">
              <w:r w:rsidRPr="00CE2ABF">
                <w:rPr>
                  <w:color w:val="0023F7"/>
                  <w:szCs w:val="32"/>
                  <w:u w:val="single" w:color="0023F7"/>
                </w:rPr>
                <w:t xml:space="preserve">Changing </w:t>
              </w:r>
              <w:r w:rsidRPr="00CE2ABF">
                <w:rPr>
                  <w:color w:val="0023F7"/>
                  <w:szCs w:val="32"/>
                  <w:u w:val="single" w:color="0023F7"/>
                </w:rPr>
                <w:t>e</w:t>
              </w:r>
              <w:r w:rsidRPr="00CE2ABF">
                <w:rPr>
                  <w:color w:val="0023F7"/>
                  <w:szCs w:val="32"/>
                  <w:u w:val="single" w:color="0023F7"/>
                </w:rPr>
                <w:t>ducation paradigms</w:t>
              </w:r>
            </w:hyperlink>
            <w:r w:rsidRPr="00CE2ABF">
              <w:rPr>
                <w:szCs w:val="32"/>
              </w:rPr>
              <w:t xml:space="preserve"> (11 minutes)</w:t>
            </w:r>
          </w:p>
          <w:p w:rsidR="000F3B86" w:rsidRPr="00CE2ABF" w:rsidRDefault="000F3B86" w:rsidP="00CC67E5">
            <w:pPr>
              <w:rPr>
                <w:b/>
                <w:i/>
                <w:color w:val="0000FF"/>
                <w:sz w:val="16"/>
              </w:rPr>
            </w:pPr>
          </w:p>
          <w:p w:rsidR="000F3B86" w:rsidRDefault="000F3B86" w:rsidP="00CC67E5">
            <w:pPr>
              <w:rPr>
                <w:rFonts w:ascii="Trebuchet MS" w:hAnsi="Trebuchet MS"/>
                <w:b/>
                <w:i/>
                <w:color w:val="0000FF"/>
                <w:sz w:val="16"/>
              </w:rPr>
            </w:pPr>
          </w:p>
          <w:p w:rsidR="000F3B86" w:rsidRDefault="000F3B86" w:rsidP="00CC67E5">
            <w:r w:rsidRPr="00E82C9D">
              <w:t xml:space="preserve">Watch The </w:t>
            </w:r>
            <w:proofErr w:type="spellStart"/>
            <w:r w:rsidRPr="00E82C9D">
              <w:t>WebX</w:t>
            </w:r>
            <w:proofErr w:type="spellEnd"/>
            <w:r w:rsidRPr="00E82C9D">
              <w:t xml:space="preserve"> Action Research Presentation </w:t>
            </w:r>
          </w:p>
          <w:p w:rsidR="000F3B86" w:rsidRPr="00E15B0E" w:rsidRDefault="000F3B86" w:rsidP="00CC67E5">
            <w:pPr>
              <w:rPr>
                <w:rFonts w:ascii="Trebuchet MS" w:hAnsi="Trebuchet MS"/>
                <w:b/>
                <w:i/>
                <w:color w:val="0000FF"/>
                <w:sz w:val="16"/>
              </w:rPr>
            </w:pPr>
            <w:r w:rsidRPr="00CE2ABF">
              <w:rPr>
                <w:b/>
                <w:i/>
              </w:rPr>
              <w:t>PPT on Action Research and Introduction of the book, A Short Guide to Action Research.</w:t>
            </w:r>
            <w:r w:rsidRPr="00E15B0E">
              <w:rPr>
                <w:rFonts w:ascii="Trebuchet MS" w:hAnsi="Trebuchet MS"/>
                <w:b/>
                <w:i/>
                <w:color w:val="0000FF"/>
                <w:sz w:val="16"/>
              </w:rPr>
              <w:t xml:space="preserve"> </w:t>
            </w:r>
          </w:p>
        </w:tc>
      </w:tr>
      <w:tr w:rsidR="000F3B86" w:rsidRPr="0058483A" w:rsidTr="00CC67E5">
        <w:tc>
          <w:tcPr>
            <w:tcW w:w="499" w:type="dxa"/>
          </w:tcPr>
          <w:p w:rsidR="000F3B86" w:rsidRPr="0058483A" w:rsidRDefault="000F3B86" w:rsidP="00CC67E5">
            <w:pPr>
              <w:rPr>
                <w:b/>
              </w:rPr>
            </w:pPr>
            <w:r w:rsidRPr="0058483A">
              <w:rPr>
                <w:b/>
              </w:rPr>
              <w:t>2</w:t>
            </w:r>
          </w:p>
        </w:tc>
        <w:tc>
          <w:tcPr>
            <w:tcW w:w="2432" w:type="dxa"/>
          </w:tcPr>
          <w:p w:rsidR="000F3B86" w:rsidRPr="00101E34" w:rsidRDefault="000F3B86" w:rsidP="00CC67E5">
            <w:pPr>
              <w:rPr>
                <w:b/>
              </w:rPr>
            </w:pPr>
            <w:r w:rsidRPr="005C4CAA">
              <w:rPr>
                <w:b/>
              </w:rPr>
              <w:t xml:space="preserve">Idealism, Realism, and Eastern Philosophies </w:t>
            </w:r>
            <w:r>
              <w:rPr>
                <w:b/>
              </w:rPr>
              <w:t xml:space="preserve"> </w:t>
            </w:r>
            <w:r w:rsidRPr="00E22E29">
              <w:rPr>
                <w:b/>
                <w:color w:val="FF0000"/>
              </w:rPr>
              <w:t>(</w:t>
            </w:r>
            <w:proofErr w:type="spellStart"/>
            <w:r>
              <w:rPr>
                <w:b/>
                <w:color w:val="FF0000"/>
              </w:rPr>
              <w:t>Ozmon</w:t>
            </w:r>
            <w:proofErr w:type="spellEnd"/>
            <w:r w:rsidRPr="00E22E29">
              <w:rPr>
                <w:b/>
                <w:color w:val="FF0000"/>
              </w:rPr>
              <w:t xml:space="preserve"> Chapter </w:t>
            </w:r>
            <w:r>
              <w:rPr>
                <w:b/>
                <w:color w:val="FF0000"/>
              </w:rPr>
              <w:t>1 - 3</w:t>
            </w:r>
            <w:r w:rsidRPr="00E22E29">
              <w:rPr>
                <w:b/>
                <w:color w:val="FF0000"/>
              </w:rPr>
              <w:t>)</w:t>
            </w:r>
          </w:p>
          <w:p w:rsidR="000F3B86" w:rsidRPr="005C4CAA" w:rsidRDefault="000F3B86" w:rsidP="00CC67E5">
            <w:pPr>
              <w:rPr>
                <w:b/>
              </w:rPr>
            </w:pPr>
            <w:r w:rsidRPr="005C4CAA">
              <w:rPr>
                <w:b/>
              </w:rPr>
              <w:t xml:space="preserve">Curriculum in a New Global Age </w:t>
            </w:r>
            <w:r w:rsidRPr="00E22E29">
              <w:rPr>
                <w:b/>
                <w:color w:val="FF0000"/>
              </w:rPr>
              <w:t xml:space="preserve">(Pearson Chapter </w:t>
            </w:r>
            <w:r>
              <w:rPr>
                <w:b/>
                <w:color w:val="FF0000"/>
              </w:rPr>
              <w:t>1</w:t>
            </w:r>
            <w:r w:rsidRPr="00E22E29">
              <w:rPr>
                <w:b/>
                <w:color w:val="FF0000"/>
              </w:rPr>
              <w:t>)</w:t>
            </w:r>
          </w:p>
        </w:tc>
        <w:tc>
          <w:tcPr>
            <w:tcW w:w="6645" w:type="dxa"/>
          </w:tcPr>
          <w:p w:rsidR="000F3B86" w:rsidRDefault="000F3B86" w:rsidP="00CC67E5">
            <w:pPr>
              <w:rPr>
                <w:b/>
              </w:rPr>
            </w:pPr>
            <w:r>
              <w:rPr>
                <w:b/>
              </w:rPr>
              <w:t>Show Capstone PowerPoint.</w:t>
            </w:r>
          </w:p>
          <w:p w:rsidR="000F3B86" w:rsidRPr="00066320" w:rsidRDefault="000F3B86" w:rsidP="00CC67E5">
            <w:pPr>
              <w:rPr>
                <w:b/>
              </w:rPr>
            </w:pPr>
            <w:r>
              <w:rPr>
                <w:b/>
              </w:rPr>
              <w:t xml:space="preserve">Introduce the Pop Culture Project. Show an example of a “teacher” in Pop Culture, not just the actual teachers like Ron Clark, etc. For example Mr. </w:t>
            </w:r>
            <w:proofErr w:type="spellStart"/>
            <w:r>
              <w:rPr>
                <w:b/>
              </w:rPr>
              <w:t>Miagi</w:t>
            </w:r>
            <w:proofErr w:type="spellEnd"/>
            <w:r>
              <w:rPr>
                <w:b/>
              </w:rPr>
              <w:t xml:space="preserve"> (Karate Kid) and Sandra Bullock (Blind Side).</w:t>
            </w:r>
          </w:p>
          <w:p w:rsidR="000F3B86" w:rsidRDefault="000F3B86" w:rsidP="00CC67E5">
            <w:pPr>
              <w:rPr>
                <w:rFonts w:ascii="Trebuchet MS" w:hAnsi="Trebuchet MS"/>
                <w:b/>
                <w:i/>
                <w:color w:val="0000FF"/>
                <w:sz w:val="16"/>
              </w:rPr>
            </w:pPr>
          </w:p>
          <w:p w:rsidR="000F3B86" w:rsidRPr="00E15B0E" w:rsidRDefault="000F3B86" w:rsidP="00CC67E5">
            <w:pPr>
              <w:rPr>
                <w:rFonts w:ascii="Trebuchet MS" w:hAnsi="Trebuchet MS"/>
                <w:b/>
                <w:i/>
                <w:color w:val="0000FF"/>
                <w:sz w:val="16"/>
              </w:rPr>
            </w:pPr>
            <w:r w:rsidRPr="00E15B0E">
              <w:rPr>
                <w:rFonts w:ascii="Trebuchet MS" w:hAnsi="Trebuchet MS"/>
                <w:b/>
                <w:i/>
                <w:color w:val="0000FF"/>
                <w:sz w:val="16"/>
              </w:rPr>
              <w:t>Standards Based Curriculum – Discuss in your group - Align with the newly developed CORE – Be prepared to discuss any changes you see with the newly revised national curriculum.</w:t>
            </w:r>
          </w:p>
        </w:tc>
      </w:tr>
      <w:tr w:rsidR="000F3B86" w:rsidRPr="0058483A" w:rsidTr="00CC67E5">
        <w:tc>
          <w:tcPr>
            <w:tcW w:w="499" w:type="dxa"/>
          </w:tcPr>
          <w:p w:rsidR="000F3B86" w:rsidRPr="0058483A" w:rsidRDefault="000F3B86" w:rsidP="00CC67E5">
            <w:pPr>
              <w:jc w:val="center"/>
              <w:rPr>
                <w:b/>
              </w:rPr>
            </w:pPr>
            <w:r w:rsidRPr="0058483A">
              <w:rPr>
                <w:b/>
              </w:rPr>
              <w:t>3</w:t>
            </w:r>
          </w:p>
        </w:tc>
        <w:tc>
          <w:tcPr>
            <w:tcW w:w="2432" w:type="dxa"/>
          </w:tcPr>
          <w:p w:rsidR="000F3B86" w:rsidRPr="008F447A" w:rsidRDefault="000F3B86" w:rsidP="00CC67E5">
            <w:pPr>
              <w:rPr>
                <w:b/>
                <w:color w:val="FF0000"/>
              </w:rPr>
            </w:pPr>
            <w:r w:rsidRPr="005C4CAA">
              <w:rPr>
                <w:b/>
              </w:rPr>
              <w:t>Pragmatism &amp; Education</w:t>
            </w:r>
            <w:r>
              <w:rPr>
                <w:b/>
              </w:rPr>
              <w:t xml:space="preserve"> </w:t>
            </w:r>
            <w:r w:rsidRPr="00E22E29">
              <w:rPr>
                <w:b/>
                <w:color w:val="FF0000"/>
              </w:rPr>
              <w:t>(</w:t>
            </w:r>
            <w:proofErr w:type="spellStart"/>
            <w:r>
              <w:rPr>
                <w:b/>
                <w:color w:val="FF0000"/>
              </w:rPr>
              <w:t>Ozmon</w:t>
            </w:r>
            <w:proofErr w:type="spellEnd"/>
            <w:r w:rsidRPr="00E22E29">
              <w:rPr>
                <w:b/>
                <w:color w:val="FF0000"/>
              </w:rPr>
              <w:t xml:space="preserve"> Chapter </w:t>
            </w:r>
            <w:r>
              <w:rPr>
                <w:b/>
                <w:color w:val="FF0000"/>
              </w:rPr>
              <w:t>4</w:t>
            </w:r>
            <w:r w:rsidRPr="00E22E29">
              <w:rPr>
                <w:b/>
                <w:color w:val="FF0000"/>
              </w:rPr>
              <w:t>)</w:t>
            </w:r>
          </w:p>
          <w:p w:rsidR="000F3B86" w:rsidRPr="003B502D" w:rsidRDefault="000F3B86" w:rsidP="00CC67E5">
            <w:pPr>
              <w:rPr>
                <w:b/>
                <w:color w:val="FF0000"/>
              </w:rPr>
            </w:pPr>
            <w:r w:rsidRPr="005C4CAA">
              <w:rPr>
                <w:b/>
              </w:rPr>
              <w:t xml:space="preserve">Philosophy and </w:t>
            </w:r>
            <w:r w:rsidRPr="005C4CAA">
              <w:rPr>
                <w:b/>
              </w:rPr>
              <w:lastRenderedPageBreak/>
              <w:t xml:space="preserve">Curriculum Design </w:t>
            </w:r>
            <w:r>
              <w:rPr>
                <w:b/>
              </w:rPr>
              <w:t xml:space="preserve"> </w:t>
            </w:r>
            <w:r w:rsidRPr="00E22E29">
              <w:rPr>
                <w:b/>
                <w:color w:val="FF0000"/>
              </w:rPr>
              <w:t xml:space="preserve">(Pearson Chapter </w:t>
            </w:r>
            <w:r>
              <w:rPr>
                <w:b/>
                <w:color w:val="FF0000"/>
              </w:rPr>
              <w:t>2</w:t>
            </w:r>
            <w:r w:rsidRPr="00E22E29">
              <w:rPr>
                <w:b/>
                <w:color w:val="FF0000"/>
              </w:rPr>
              <w:t>)</w:t>
            </w:r>
          </w:p>
          <w:p w:rsidR="000F3B86" w:rsidRPr="005C4CAA" w:rsidRDefault="000F3B86" w:rsidP="00CC67E5">
            <w:pPr>
              <w:rPr>
                <w:b/>
              </w:rPr>
            </w:pPr>
            <w:r w:rsidRPr="005C4CAA">
              <w:rPr>
                <w:b/>
              </w:rPr>
              <w:t xml:space="preserve">Research Protocol: </w:t>
            </w:r>
          </w:p>
          <w:p w:rsidR="000F3B86" w:rsidRPr="005C4CAA" w:rsidRDefault="000F3B86" w:rsidP="00CC67E5">
            <w:pPr>
              <w:rPr>
                <w:b/>
              </w:rPr>
            </w:pPr>
            <w:r w:rsidRPr="005C4CAA">
              <w:rPr>
                <w:b/>
              </w:rPr>
              <w:t xml:space="preserve">Research Methods in Education </w:t>
            </w:r>
          </w:p>
        </w:tc>
        <w:tc>
          <w:tcPr>
            <w:tcW w:w="6645" w:type="dxa"/>
          </w:tcPr>
          <w:p w:rsidR="000F3B86" w:rsidRDefault="000F3B86" w:rsidP="00CC67E5">
            <w:pPr>
              <w:rPr>
                <w:rFonts w:ascii="Trebuchet MS" w:hAnsi="Trebuchet MS"/>
                <w:b/>
                <w:i/>
                <w:color w:val="0000FF"/>
                <w:sz w:val="16"/>
              </w:rPr>
            </w:pPr>
          </w:p>
          <w:p w:rsidR="000F3B86" w:rsidRPr="003B502D" w:rsidRDefault="000F3B86" w:rsidP="00CC67E5">
            <w:pPr>
              <w:rPr>
                <w:rFonts w:ascii="Trebuchet MS" w:hAnsi="Trebuchet MS"/>
                <w:i/>
                <w:color w:val="0000FF"/>
                <w:sz w:val="16"/>
              </w:rPr>
            </w:pPr>
            <w:r w:rsidRPr="00E15B0E">
              <w:rPr>
                <w:rFonts w:ascii="Trebuchet MS" w:hAnsi="Trebuchet MS"/>
                <w:b/>
                <w:i/>
                <w:color w:val="0000FF"/>
                <w:sz w:val="16"/>
              </w:rPr>
              <w:t xml:space="preserve">In a group of 3, design a new elementary school that will house 650 students based on all the components of an exemplary elementary school. You should have a drawing of your school layout, schedules, </w:t>
            </w:r>
            <w:proofErr w:type="gramStart"/>
            <w:r w:rsidRPr="00E15B0E">
              <w:rPr>
                <w:rFonts w:ascii="Trebuchet MS" w:hAnsi="Trebuchet MS"/>
                <w:b/>
                <w:i/>
                <w:color w:val="0000FF"/>
                <w:sz w:val="16"/>
              </w:rPr>
              <w:t>curriculum</w:t>
            </w:r>
            <w:proofErr w:type="gramEnd"/>
            <w:r w:rsidRPr="00E15B0E">
              <w:rPr>
                <w:rFonts w:ascii="Trebuchet MS" w:hAnsi="Trebuchet MS"/>
                <w:b/>
                <w:i/>
                <w:color w:val="0000FF"/>
                <w:sz w:val="16"/>
              </w:rPr>
              <w:t>, instructional models expected by the teachers, a two-year faculty development plan, a school communication and safety plan, and a way to assess your new school. Share</w:t>
            </w:r>
            <w:r w:rsidRPr="00E15B0E">
              <w:rPr>
                <w:rFonts w:ascii="Trebuchet MS" w:hAnsi="Trebuchet MS"/>
                <w:i/>
                <w:color w:val="0000FF"/>
                <w:sz w:val="16"/>
              </w:rPr>
              <w:t xml:space="preserve"> </w:t>
            </w:r>
            <w:r w:rsidRPr="00E15B0E">
              <w:rPr>
                <w:rFonts w:ascii="Trebuchet MS" w:hAnsi="Trebuchet MS"/>
                <w:b/>
                <w:i/>
                <w:color w:val="0000FF"/>
                <w:sz w:val="16"/>
              </w:rPr>
              <w:t>with the class</w:t>
            </w:r>
            <w:r w:rsidRPr="00E15B0E">
              <w:rPr>
                <w:rFonts w:ascii="Trebuchet MS" w:hAnsi="Trebuchet MS"/>
                <w:i/>
                <w:color w:val="0000FF"/>
                <w:sz w:val="16"/>
              </w:rPr>
              <w:t>.</w:t>
            </w:r>
          </w:p>
          <w:p w:rsidR="000F3B86" w:rsidRDefault="000F3B86" w:rsidP="00CC67E5">
            <w:pPr>
              <w:rPr>
                <w:rFonts w:ascii="Trebuchet MS" w:hAnsi="Trebuchet MS"/>
                <w:b/>
                <w:i/>
                <w:color w:val="0000FF"/>
                <w:sz w:val="16"/>
              </w:rPr>
            </w:pPr>
          </w:p>
          <w:p w:rsidR="000F3B86" w:rsidRPr="00E15B0E" w:rsidRDefault="000F3B86" w:rsidP="00CC67E5">
            <w:pPr>
              <w:rPr>
                <w:rFonts w:ascii="Trebuchet MS" w:hAnsi="Trebuchet MS"/>
                <w:b/>
                <w:i/>
                <w:color w:val="0000FF"/>
                <w:sz w:val="16"/>
              </w:rPr>
            </w:pPr>
            <w:r w:rsidRPr="00E15B0E">
              <w:rPr>
                <w:rFonts w:ascii="Trebuchet MS" w:hAnsi="Trebuchet MS"/>
                <w:b/>
                <w:i/>
                <w:color w:val="0000FF"/>
                <w:sz w:val="16"/>
              </w:rPr>
              <w:lastRenderedPageBreak/>
              <w:t xml:space="preserve">Chapter 5 – Prepare for class discussion by answering questions 1-7 on pp. 59-60.  Complete the worksheet given to you in class to assist you in developing an action research capstone. </w:t>
            </w:r>
          </w:p>
        </w:tc>
      </w:tr>
      <w:tr w:rsidR="000F3B86" w:rsidRPr="0058483A" w:rsidTr="00CC67E5">
        <w:tc>
          <w:tcPr>
            <w:tcW w:w="499" w:type="dxa"/>
          </w:tcPr>
          <w:p w:rsidR="000F3B86" w:rsidRPr="0058483A" w:rsidRDefault="000F3B86" w:rsidP="00CC67E5">
            <w:pPr>
              <w:jc w:val="center"/>
              <w:rPr>
                <w:b/>
              </w:rPr>
            </w:pPr>
            <w:r w:rsidRPr="0058483A">
              <w:rPr>
                <w:b/>
              </w:rPr>
              <w:lastRenderedPageBreak/>
              <w:t>4</w:t>
            </w:r>
          </w:p>
        </w:tc>
        <w:tc>
          <w:tcPr>
            <w:tcW w:w="2432" w:type="dxa"/>
          </w:tcPr>
          <w:p w:rsidR="000F3B86" w:rsidRPr="005C4CAA" w:rsidRDefault="000F3B86" w:rsidP="00CC67E5">
            <w:pPr>
              <w:rPr>
                <w:b/>
              </w:rPr>
            </w:pPr>
            <w:proofErr w:type="spellStart"/>
            <w:r w:rsidRPr="005C4CAA">
              <w:rPr>
                <w:b/>
              </w:rPr>
              <w:t>Reconstructionism</w:t>
            </w:r>
            <w:proofErr w:type="spellEnd"/>
            <w:r w:rsidRPr="005C4CAA">
              <w:rPr>
                <w:b/>
              </w:rPr>
              <w:t xml:space="preserve"> &amp; Education </w:t>
            </w:r>
            <w:r w:rsidRPr="00E22E29">
              <w:rPr>
                <w:b/>
                <w:color w:val="FF0000"/>
              </w:rPr>
              <w:t>(</w:t>
            </w:r>
            <w:proofErr w:type="spellStart"/>
            <w:r>
              <w:rPr>
                <w:b/>
                <w:color w:val="FF0000"/>
              </w:rPr>
              <w:t>Ozmon</w:t>
            </w:r>
            <w:proofErr w:type="spellEnd"/>
            <w:r w:rsidRPr="00E22E29">
              <w:rPr>
                <w:b/>
                <w:color w:val="FF0000"/>
              </w:rPr>
              <w:t xml:space="preserve"> Chapter </w:t>
            </w:r>
            <w:r>
              <w:rPr>
                <w:b/>
                <w:color w:val="FF0000"/>
              </w:rPr>
              <w:t>5</w:t>
            </w:r>
            <w:r w:rsidRPr="00E22E29">
              <w:rPr>
                <w:b/>
                <w:color w:val="FF0000"/>
              </w:rPr>
              <w:t>)</w:t>
            </w:r>
          </w:p>
          <w:p w:rsidR="000F3B86" w:rsidRPr="008F447A" w:rsidRDefault="000F3B86" w:rsidP="00CC67E5">
            <w:pPr>
              <w:rPr>
                <w:b/>
                <w:color w:val="FF0000"/>
              </w:rPr>
            </w:pPr>
            <w:r w:rsidRPr="005C4CAA">
              <w:rPr>
                <w:b/>
              </w:rPr>
              <w:t xml:space="preserve">Managing Curriculum Development </w:t>
            </w:r>
            <w:r>
              <w:rPr>
                <w:b/>
              </w:rPr>
              <w:t xml:space="preserve"> </w:t>
            </w:r>
            <w:r w:rsidRPr="00E22E29">
              <w:rPr>
                <w:b/>
                <w:color w:val="FF0000"/>
              </w:rPr>
              <w:t xml:space="preserve">(Pearson Chapter </w:t>
            </w:r>
            <w:r>
              <w:rPr>
                <w:b/>
                <w:color w:val="FF0000"/>
              </w:rPr>
              <w:t>3</w:t>
            </w:r>
            <w:r w:rsidRPr="00E22E29">
              <w:rPr>
                <w:b/>
                <w:color w:val="FF0000"/>
              </w:rPr>
              <w:t>)</w:t>
            </w:r>
          </w:p>
          <w:p w:rsidR="000F3B86" w:rsidRPr="005C4CAA" w:rsidRDefault="000F3B86" w:rsidP="00CC67E5">
            <w:pPr>
              <w:rPr>
                <w:b/>
              </w:rPr>
            </w:pPr>
            <w:r w:rsidRPr="005C4CAA">
              <w:rPr>
                <w:b/>
              </w:rPr>
              <w:t>Research Protocol: Citing Resources</w:t>
            </w:r>
          </w:p>
          <w:p w:rsidR="000F3B86" w:rsidRPr="005C4CAA" w:rsidRDefault="000F3B86" w:rsidP="00CC67E5">
            <w:pPr>
              <w:rPr>
                <w:b/>
              </w:rPr>
            </w:pPr>
            <w:r w:rsidRPr="005C4CAA">
              <w:rPr>
                <w:b/>
                <w:color w:val="0000FF"/>
              </w:rPr>
              <w:t>Article #1: Literacy</w:t>
            </w:r>
          </w:p>
        </w:tc>
        <w:tc>
          <w:tcPr>
            <w:tcW w:w="6645" w:type="dxa"/>
          </w:tcPr>
          <w:p w:rsidR="000F3B86" w:rsidRDefault="000F3B86" w:rsidP="00CC67E5">
            <w:pPr>
              <w:rPr>
                <w:rFonts w:ascii="Trebuchet MS" w:hAnsi="Trebuchet MS"/>
                <w:b/>
                <w:i/>
                <w:color w:val="0000FF"/>
                <w:sz w:val="16"/>
              </w:rPr>
            </w:pPr>
            <w:r>
              <w:rPr>
                <w:rFonts w:ascii="Trebuchet MS" w:hAnsi="Trebuchet MS"/>
                <w:b/>
                <w:i/>
                <w:color w:val="0000FF"/>
                <w:sz w:val="16"/>
              </w:rPr>
              <w:t xml:space="preserve"> </w:t>
            </w:r>
            <w:proofErr w:type="spellStart"/>
            <w:r>
              <w:rPr>
                <w:b/>
              </w:rPr>
              <w:t>FastWrite</w:t>
            </w:r>
            <w:proofErr w:type="spellEnd"/>
            <w:r>
              <w:rPr>
                <w:b/>
              </w:rPr>
              <w:t xml:space="preserve">: Topic from Pearson Chapter 3 &amp; </w:t>
            </w:r>
            <w:proofErr w:type="spellStart"/>
            <w:r>
              <w:rPr>
                <w:b/>
              </w:rPr>
              <w:t>Ozmon</w:t>
            </w:r>
            <w:proofErr w:type="spellEnd"/>
            <w:r>
              <w:rPr>
                <w:b/>
              </w:rPr>
              <w:t xml:space="preserve"> Chapter 5</w:t>
            </w:r>
          </w:p>
          <w:p w:rsidR="000F3B86" w:rsidRPr="00E15B0E" w:rsidRDefault="000F3B86" w:rsidP="00CC67E5">
            <w:pPr>
              <w:rPr>
                <w:rFonts w:ascii="Trebuchet MS" w:hAnsi="Trebuchet MS"/>
                <w:b/>
                <w:i/>
                <w:color w:val="0000FF"/>
                <w:sz w:val="16"/>
              </w:rPr>
            </w:pPr>
          </w:p>
          <w:p w:rsidR="000F3B86" w:rsidRPr="00E15B0E" w:rsidRDefault="000F3B86" w:rsidP="00CC67E5">
            <w:pPr>
              <w:rPr>
                <w:rFonts w:ascii="Trebuchet MS" w:hAnsi="Trebuchet MS"/>
                <w:b/>
                <w:i/>
                <w:color w:val="0000FF"/>
                <w:sz w:val="16"/>
              </w:rPr>
            </w:pPr>
            <w:r w:rsidRPr="00E15B0E">
              <w:rPr>
                <w:rFonts w:ascii="Trebuchet MS" w:hAnsi="Trebuchet MS"/>
                <w:b/>
                <w:i/>
                <w:color w:val="0000FF"/>
                <w:sz w:val="16"/>
              </w:rPr>
              <w:t>In your group, create a body movement activity that describes the components of a 21</w:t>
            </w:r>
            <w:r w:rsidRPr="00E15B0E">
              <w:rPr>
                <w:rFonts w:ascii="Trebuchet MS" w:hAnsi="Trebuchet MS"/>
                <w:b/>
                <w:i/>
                <w:color w:val="0000FF"/>
                <w:sz w:val="16"/>
                <w:vertAlign w:val="superscript"/>
              </w:rPr>
              <w:t>st</w:t>
            </w:r>
            <w:r w:rsidRPr="00E15B0E">
              <w:rPr>
                <w:rFonts w:ascii="Trebuchet MS" w:hAnsi="Trebuchet MS"/>
                <w:b/>
                <w:i/>
                <w:color w:val="0000FF"/>
                <w:sz w:val="16"/>
              </w:rPr>
              <w:t xml:space="preserve"> century curriculum. Present to the class.</w:t>
            </w:r>
          </w:p>
          <w:p w:rsidR="000F3B86" w:rsidRDefault="000F3B86" w:rsidP="00CC67E5">
            <w:pPr>
              <w:rPr>
                <w:rFonts w:ascii="Trebuchet MS" w:hAnsi="Trebuchet MS"/>
                <w:b/>
                <w:i/>
                <w:color w:val="0000FF"/>
                <w:sz w:val="16"/>
              </w:rPr>
            </w:pPr>
          </w:p>
          <w:p w:rsidR="000F3B86" w:rsidRDefault="000F3B86" w:rsidP="00CC67E5">
            <w:pPr>
              <w:rPr>
                <w:b/>
                <w:sz w:val="20"/>
              </w:rPr>
            </w:pPr>
            <w:r>
              <w:rPr>
                <w:b/>
                <w:sz w:val="20"/>
              </w:rPr>
              <w:t>Using the APA Style Manual, students will work in groups to look at a variety of resources and the proper style formatting required for each one.</w:t>
            </w:r>
          </w:p>
          <w:p w:rsidR="000F3B86" w:rsidRPr="008F447A" w:rsidRDefault="000F3B86" w:rsidP="00CC67E5">
            <w:pPr>
              <w:rPr>
                <w:b/>
              </w:rPr>
            </w:pPr>
            <w:r>
              <w:rPr>
                <w:b/>
              </w:rPr>
              <w:t>Seminar Article #1 in Small Groups using the National School Forum Protocol. Format is posted on the Blackboard.</w:t>
            </w:r>
          </w:p>
        </w:tc>
      </w:tr>
      <w:tr w:rsidR="000F3B86" w:rsidRPr="0058483A" w:rsidTr="00CC67E5">
        <w:tc>
          <w:tcPr>
            <w:tcW w:w="499" w:type="dxa"/>
          </w:tcPr>
          <w:p w:rsidR="000F3B86" w:rsidRPr="0058483A" w:rsidRDefault="000F3B86" w:rsidP="00CC67E5">
            <w:pPr>
              <w:jc w:val="center"/>
              <w:rPr>
                <w:b/>
              </w:rPr>
            </w:pPr>
            <w:r w:rsidRPr="0058483A">
              <w:rPr>
                <w:b/>
              </w:rPr>
              <w:t>5</w:t>
            </w:r>
          </w:p>
        </w:tc>
        <w:tc>
          <w:tcPr>
            <w:tcW w:w="2432" w:type="dxa"/>
          </w:tcPr>
          <w:p w:rsidR="000F3B86" w:rsidRPr="005C4CAA" w:rsidRDefault="000F3B86" w:rsidP="00CC67E5">
            <w:pPr>
              <w:rPr>
                <w:b/>
              </w:rPr>
            </w:pPr>
            <w:r w:rsidRPr="005C4CAA">
              <w:rPr>
                <w:b/>
              </w:rPr>
              <w:t xml:space="preserve">Behaviorism &amp; Education </w:t>
            </w:r>
            <w:r>
              <w:rPr>
                <w:b/>
              </w:rPr>
              <w:t xml:space="preserve"> </w:t>
            </w:r>
            <w:r w:rsidRPr="00E22E29">
              <w:rPr>
                <w:b/>
                <w:color w:val="FF0000"/>
              </w:rPr>
              <w:t>(</w:t>
            </w:r>
            <w:proofErr w:type="spellStart"/>
            <w:r>
              <w:rPr>
                <w:b/>
                <w:color w:val="FF0000"/>
              </w:rPr>
              <w:t>Ozmon</w:t>
            </w:r>
            <w:proofErr w:type="spellEnd"/>
            <w:r w:rsidRPr="00E22E29">
              <w:rPr>
                <w:b/>
                <w:color w:val="FF0000"/>
              </w:rPr>
              <w:t xml:space="preserve"> Chapter </w:t>
            </w:r>
            <w:r>
              <w:rPr>
                <w:b/>
                <w:color w:val="FF0000"/>
              </w:rPr>
              <w:t>6</w:t>
            </w:r>
            <w:r w:rsidRPr="00E22E29">
              <w:rPr>
                <w:b/>
                <w:color w:val="FF0000"/>
              </w:rPr>
              <w:t>)</w:t>
            </w:r>
          </w:p>
          <w:p w:rsidR="000F3B86" w:rsidRPr="00101E34" w:rsidRDefault="000F3B86" w:rsidP="00CC67E5">
            <w:pPr>
              <w:rPr>
                <w:b/>
              </w:rPr>
            </w:pPr>
            <w:r w:rsidRPr="005C4CAA">
              <w:rPr>
                <w:b/>
              </w:rPr>
              <w:t xml:space="preserve">The Standards Based Curriculum </w:t>
            </w:r>
            <w:r w:rsidRPr="00E22E29">
              <w:rPr>
                <w:b/>
                <w:color w:val="FF0000"/>
              </w:rPr>
              <w:t xml:space="preserve">(Pearson Chapter </w:t>
            </w:r>
            <w:r>
              <w:rPr>
                <w:b/>
                <w:color w:val="FF0000"/>
              </w:rPr>
              <w:t>4</w:t>
            </w:r>
            <w:r w:rsidRPr="00E22E29">
              <w:rPr>
                <w:b/>
                <w:color w:val="FF0000"/>
              </w:rPr>
              <w:t>)</w:t>
            </w:r>
          </w:p>
          <w:p w:rsidR="000F3B86" w:rsidRDefault="000F3B86" w:rsidP="00CC67E5">
            <w:pPr>
              <w:rPr>
                <w:b/>
              </w:rPr>
            </w:pPr>
          </w:p>
          <w:p w:rsidR="000F3B86" w:rsidRPr="005C4CAA" w:rsidRDefault="000F3B86" w:rsidP="00CC67E5">
            <w:pPr>
              <w:rPr>
                <w:b/>
              </w:rPr>
            </w:pPr>
            <w:r w:rsidRPr="005C4CAA">
              <w:rPr>
                <w:b/>
              </w:rPr>
              <w:t>Research Protocol: Generating Research Ideas</w:t>
            </w:r>
          </w:p>
          <w:p w:rsidR="000F3B86" w:rsidRPr="005C4CAA" w:rsidRDefault="000F3B86" w:rsidP="00CC67E5">
            <w:pPr>
              <w:rPr>
                <w:b/>
              </w:rPr>
            </w:pPr>
            <w:r w:rsidRPr="005C4CAA">
              <w:rPr>
                <w:b/>
                <w:color w:val="0000FF"/>
              </w:rPr>
              <w:t>Article #2: National Standards: Common Core</w:t>
            </w:r>
          </w:p>
        </w:tc>
        <w:tc>
          <w:tcPr>
            <w:tcW w:w="6645" w:type="dxa"/>
          </w:tcPr>
          <w:p w:rsidR="000F3B86" w:rsidRDefault="000F3B86" w:rsidP="00CC67E5">
            <w:pPr>
              <w:rPr>
                <w:b/>
              </w:rPr>
            </w:pPr>
            <w:proofErr w:type="spellStart"/>
            <w:r>
              <w:rPr>
                <w:b/>
              </w:rPr>
              <w:t>FastWrite</w:t>
            </w:r>
            <w:proofErr w:type="spellEnd"/>
            <w:r>
              <w:rPr>
                <w:b/>
              </w:rPr>
              <w:t xml:space="preserve">: Topic from Pearson Chapter 4 &amp; </w:t>
            </w:r>
            <w:proofErr w:type="spellStart"/>
            <w:r>
              <w:rPr>
                <w:b/>
              </w:rPr>
              <w:t>Ozmon</w:t>
            </w:r>
            <w:proofErr w:type="spellEnd"/>
            <w:r>
              <w:rPr>
                <w:b/>
              </w:rPr>
              <w:t xml:space="preserve"> Chapter 6</w:t>
            </w:r>
          </w:p>
          <w:p w:rsidR="000F3B86" w:rsidRDefault="000F3B86" w:rsidP="00CC67E5">
            <w:pPr>
              <w:rPr>
                <w:b/>
              </w:rPr>
            </w:pPr>
          </w:p>
          <w:p w:rsidR="000F3B86" w:rsidRPr="00E15B0E" w:rsidRDefault="000F3B86" w:rsidP="00CC67E5">
            <w:pPr>
              <w:outlineLvl w:val="1"/>
              <w:rPr>
                <w:rFonts w:ascii="Trebuchet MS" w:hAnsi="Trebuchet MS"/>
                <w:b/>
                <w:i/>
                <w:color w:val="0000FF"/>
                <w:kern w:val="36"/>
                <w:sz w:val="16"/>
              </w:rPr>
            </w:pPr>
            <w:r w:rsidRPr="00E15B0E">
              <w:rPr>
                <w:rFonts w:ascii="Trebuchet MS" w:hAnsi="Trebuchet MS"/>
                <w:b/>
                <w:i/>
                <w:color w:val="0000FF"/>
                <w:sz w:val="16"/>
              </w:rPr>
              <w:t xml:space="preserve">Read the article </w:t>
            </w:r>
            <w:r w:rsidRPr="00E15B0E">
              <w:rPr>
                <w:rFonts w:ascii="Trebuchet MS" w:hAnsi="Trebuchet MS"/>
                <w:i/>
                <w:color w:val="0000FF"/>
                <w:kern w:val="36"/>
                <w:sz w:val="16"/>
              </w:rPr>
              <w:t xml:space="preserve">Developing Leadership for the New Common Core </w:t>
            </w:r>
            <w:r w:rsidRPr="00E15B0E">
              <w:rPr>
                <w:rFonts w:ascii="Trebuchet MS" w:hAnsi="Trebuchet MS"/>
                <w:b/>
                <w:i/>
                <w:color w:val="0000FF"/>
                <w:kern w:val="36"/>
                <w:sz w:val="16"/>
              </w:rPr>
              <w:t xml:space="preserve">from PD 360.  How are you going to use this information in your school? </w:t>
            </w:r>
          </w:p>
          <w:p w:rsidR="000F3B86" w:rsidRDefault="000F3B86" w:rsidP="00CC67E5">
            <w:pPr>
              <w:rPr>
                <w:rFonts w:ascii="Trebuchet MS" w:hAnsi="Trebuchet MS"/>
                <w:b/>
                <w:i/>
                <w:color w:val="0000FF"/>
                <w:kern w:val="36"/>
                <w:sz w:val="16"/>
              </w:rPr>
            </w:pPr>
            <w:r w:rsidRPr="00E15B0E">
              <w:rPr>
                <w:rFonts w:ascii="Trebuchet MS" w:hAnsi="Trebuchet MS"/>
                <w:b/>
                <w:i/>
                <w:color w:val="0000FF"/>
                <w:kern w:val="36"/>
                <w:sz w:val="16"/>
              </w:rPr>
              <w:t xml:space="preserve">Pick a PD 360 video to watch with your group and be prepared to teach the class your findings. </w:t>
            </w:r>
          </w:p>
          <w:p w:rsidR="000F3B86" w:rsidRDefault="000F3B86" w:rsidP="00CC67E5">
            <w:pPr>
              <w:rPr>
                <w:rFonts w:ascii="Trebuchet MS" w:hAnsi="Trebuchet MS"/>
                <w:b/>
                <w:i/>
                <w:color w:val="0000FF"/>
                <w:sz w:val="16"/>
              </w:rPr>
            </w:pPr>
          </w:p>
          <w:p w:rsidR="000F3B86" w:rsidRDefault="000F3B86" w:rsidP="00CC67E5">
            <w:pPr>
              <w:rPr>
                <w:rFonts w:ascii="Trebuchet MS" w:hAnsi="Trebuchet MS"/>
                <w:b/>
                <w:i/>
                <w:color w:val="0000FF"/>
                <w:sz w:val="16"/>
              </w:rPr>
            </w:pPr>
            <w:r>
              <w:rPr>
                <w:b/>
              </w:rPr>
              <w:t xml:space="preserve">Discuss and demonstrate </w:t>
            </w:r>
            <w:proofErr w:type="spellStart"/>
            <w:r>
              <w:rPr>
                <w:b/>
              </w:rPr>
              <w:t>multi media</w:t>
            </w:r>
            <w:proofErr w:type="spellEnd"/>
            <w:r>
              <w:rPr>
                <w:b/>
              </w:rPr>
              <w:t xml:space="preserve"> presentation tools other than Power Point. Invite an outside resource (Instructional Technologist) to class if available to teach this session.</w:t>
            </w:r>
          </w:p>
          <w:p w:rsidR="000F3B86" w:rsidRDefault="000F3B86" w:rsidP="00CC67E5">
            <w:pPr>
              <w:rPr>
                <w:b/>
              </w:rPr>
            </w:pPr>
          </w:p>
          <w:p w:rsidR="000F3B86" w:rsidRPr="00066320" w:rsidRDefault="000F3B86" w:rsidP="00CC67E5">
            <w:pPr>
              <w:rPr>
                <w:b/>
              </w:rPr>
            </w:pPr>
            <w:r>
              <w:rPr>
                <w:b/>
              </w:rPr>
              <w:t>Seminar Article #2 in Small Groups using the Protocol</w:t>
            </w:r>
          </w:p>
        </w:tc>
      </w:tr>
      <w:tr w:rsidR="000F3B86" w:rsidRPr="0058483A" w:rsidTr="00CC67E5">
        <w:tc>
          <w:tcPr>
            <w:tcW w:w="499" w:type="dxa"/>
          </w:tcPr>
          <w:p w:rsidR="000F3B86" w:rsidRPr="0058483A" w:rsidRDefault="000F3B86" w:rsidP="00CC67E5">
            <w:pPr>
              <w:jc w:val="center"/>
              <w:rPr>
                <w:b/>
              </w:rPr>
            </w:pPr>
            <w:r w:rsidRPr="0058483A">
              <w:rPr>
                <w:b/>
              </w:rPr>
              <w:t>6</w:t>
            </w:r>
          </w:p>
        </w:tc>
        <w:tc>
          <w:tcPr>
            <w:tcW w:w="2432" w:type="dxa"/>
          </w:tcPr>
          <w:p w:rsidR="000F3B86" w:rsidRDefault="000F3B86" w:rsidP="00CC67E5">
            <w:pPr>
              <w:rPr>
                <w:b/>
              </w:rPr>
            </w:pPr>
            <w:r w:rsidRPr="005C4CAA">
              <w:rPr>
                <w:b/>
              </w:rPr>
              <w:t xml:space="preserve">Existentialism, Marxism &amp; Education </w:t>
            </w:r>
            <w:r w:rsidRPr="00E22E29">
              <w:rPr>
                <w:b/>
                <w:color w:val="FF0000"/>
              </w:rPr>
              <w:t>(</w:t>
            </w:r>
            <w:proofErr w:type="spellStart"/>
            <w:r>
              <w:rPr>
                <w:b/>
                <w:color w:val="FF0000"/>
              </w:rPr>
              <w:t>Ozmon</w:t>
            </w:r>
            <w:proofErr w:type="spellEnd"/>
            <w:r w:rsidRPr="00E22E29">
              <w:rPr>
                <w:b/>
                <w:color w:val="FF0000"/>
              </w:rPr>
              <w:t xml:space="preserve"> Chapter </w:t>
            </w:r>
            <w:r>
              <w:rPr>
                <w:b/>
                <w:color w:val="FF0000"/>
              </w:rPr>
              <w:t>7, 8</w:t>
            </w:r>
            <w:r w:rsidRPr="00E22E29">
              <w:rPr>
                <w:b/>
                <w:color w:val="FF0000"/>
              </w:rPr>
              <w:t>)</w:t>
            </w:r>
          </w:p>
          <w:p w:rsidR="000F3B86" w:rsidRPr="00101E34" w:rsidRDefault="000F3B86" w:rsidP="00CC67E5">
            <w:pPr>
              <w:rPr>
                <w:b/>
              </w:rPr>
            </w:pPr>
            <w:r w:rsidRPr="005C4CAA">
              <w:rPr>
                <w:b/>
              </w:rPr>
              <w:t xml:space="preserve"> Curriculum Development in The Classroom </w:t>
            </w:r>
            <w:r>
              <w:rPr>
                <w:b/>
              </w:rPr>
              <w:t xml:space="preserve"> </w:t>
            </w:r>
            <w:r w:rsidRPr="00E22E29">
              <w:rPr>
                <w:b/>
                <w:color w:val="FF0000"/>
              </w:rPr>
              <w:t xml:space="preserve">(Pearson Chapter </w:t>
            </w:r>
            <w:r>
              <w:rPr>
                <w:b/>
                <w:color w:val="FF0000"/>
              </w:rPr>
              <w:t>5</w:t>
            </w:r>
            <w:r w:rsidRPr="00E22E29">
              <w:rPr>
                <w:b/>
                <w:color w:val="FF0000"/>
              </w:rPr>
              <w:t>)</w:t>
            </w:r>
          </w:p>
          <w:p w:rsidR="000F3B86" w:rsidRDefault="000F3B86" w:rsidP="00CC67E5">
            <w:pPr>
              <w:rPr>
                <w:b/>
              </w:rPr>
            </w:pPr>
          </w:p>
          <w:p w:rsidR="000F3B86" w:rsidRDefault="000F3B86" w:rsidP="00CC67E5">
            <w:pPr>
              <w:rPr>
                <w:b/>
              </w:rPr>
            </w:pPr>
          </w:p>
          <w:p w:rsidR="000F3B86" w:rsidRPr="005C4CAA" w:rsidRDefault="000F3B86" w:rsidP="00CC67E5">
            <w:pPr>
              <w:rPr>
                <w:b/>
              </w:rPr>
            </w:pPr>
          </w:p>
          <w:p w:rsidR="000F3B86" w:rsidRPr="005C4CAA" w:rsidRDefault="000F3B86" w:rsidP="00CC67E5">
            <w:pPr>
              <w:rPr>
                <w:b/>
              </w:rPr>
            </w:pPr>
            <w:r w:rsidRPr="005C4CAA">
              <w:rPr>
                <w:b/>
                <w:color w:val="0000FF"/>
              </w:rPr>
              <w:t>Article #3: The Opportunity Gap / Interventions That Work</w:t>
            </w:r>
          </w:p>
        </w:tc>
        <w:tc>
          <w:tcPr>
            <w:tcW w:w="6645" w:type="dxa"/>
          </w:tcPr>
          <w:p w:rsidR="000F3B86" w:rsidRDefault="000F3B86" w:rsidP="00CC67E5">
            <w:pPr>
              <w:rPr>
                <w:b/>
              </w:rPr>
            </w:pPr>
            <w:proofErr w:type="spellStart"/>
            <w:r>
              <w:rPr>
                <w:b/>
              </w:rPr>
              <w:t>FastWrite</w:t>
            </w:r>
            <w:proofErr w:type="spellEnd"/>
            <w:r>
              <w:rPr>
                <w:b/>
              </w:rPr>
              <w:t xml:space="preserve">: Topic from Pearson Chapter 5 &amp; </w:t>
            </w:r>
            <w:proofErr w:type="spellStart"/>
            <w:r>
              <w:rPr>
                <w:b/>
              </w:rPr>
              <w:t>Ozmon</w:t>
            </w:r>
            <w:proofErr w:type="spellEnd"/>
            <w:r>
              <w:rPr>
                <w:b/>
              </w:rPr>
              <w:t xml:space="preserve"> Chapter 9  </w:t>
            </w:r>
          </w:p>
          <w:p w:rsidR="000F3B86" w:rsidRDefault="000F3B86" w:rsidP="00CC67E5">
            <w:pPr>
              <w:rPr>
                <w:rFonts w:ascii="Trebuchet MS" w:hAnsi="Trebuchet MS"/>
                <w:b/>
                <w:i/>
                <w:color w:val="0000FF"/>
                <w:sz w:val="16"/>
              </w:rPr>
            </w:pPr>
            <w:r w:rsidRPr="00E15B0E">
              <w:rPr>
                <w:rFonts w:ascii="Trebuchet MS" w:hAnsi="Trebuchet MS"/>
                <w:b/>
                <w:i/>
                <w:color w:val="0000FF"/>
                <w:sz w:val="16"/>
              </w:rPr>
              <w:t xml:space="preserve">Develop your philosophy of education from your readings and your beliefs about teaching and learning. Using two pages of typed words complete the philosophy and submit on Web/CT. </w:t>
            </w:r>
          </w:p>
          <w:p w:rsidR="000F3B86" w:rsidRPr="00E15B0E" w:rsidRDefault="000F3B86" w:rsidP="00CC67E5">
            <w:pPr>
              <w:rPr>
                <w:rFonts w:ascii="Trebuchet MS" w:hAnsi="Trebuchet MS"/>
                <w:b/>
                <w:i/>
                <w:color w:val="0000FF"/>
                <w:sz w:val="16"/>
              </w:rPr>
            </w:pPr>
          </w:p>
          <w:p w:rsidR="000F3B86" w:rsidRPr="00E15B0E" w:rsidRDefault="000F3B86" w:rsidP="00CC67E5">
            <w:pPr>
              <w:spacing w:line="360" w:lineRule="auto"/>
              <w:rPr>
                <w:rFonts w:ascii="Trebuchet MS" w:hAnsi="Trebuchet MS"/>
                <w:b/>
                <w:i/>
                <w:color w:val="0000FF"/>
                <w:sz w:val="16"/>
              </w:rPr>
            </w:pPr>
            <w:r w:rsidRPr="00E15B0E">
              <w:rPr>
                <w:rFonts w:ascii="Trebuchet MS" w:hAnsi="Trebuchet MS"/>
                <w:b/>
                <w:i/>
                <w:color w:val="0000FF"/>
                <w:sz w:val="16"/>
              </w:rPr>
              <w:t xml:space="preserve">Class activity:  read your philosophy out loud to your group members.  Listen for dispositions, self-efficacy, collective efficacy, knowledge, and innovation. Keep records of your findings for your fellow classmate. </w:t>
            </w:r>
          </w:p>
          <w:p w:rsidR="000F3B86" w:rsidRPr="00E15B0E" w:rsidRDefault="000F3B86" w:rsidP="00CC67E5">
            <w:pPr>
              <w:spacing w:line="360" w:lineRule="auto"/>
              <w:rPr>
                <w:rFonts w:ascii="Trebuchet MS" w:hAnsi="Trebuchet MS"/>
                <w:i/>
                <w:color w:val="0000FF"/>
                <w:sz w:val="16"/>
              </w:rPr>
            </w:pPr>
            <w:hyperlink r:id="rId7" w:history="1">
              <w:r w:rsidRPr="00E15B0E">
                <w:rPr>
                  <w:rFonts w:ascii="Trebuchet MS" w:hAnsi="Trebuchet MS"/>
                  <w:i/>
                  <w:color w:val="0000FF"/>
                  <w:sz w:val="16"/>
                  <w:u w:val="single"/>
                </w:rPr>
                <w:t>http</w:t>
              </w:r>
            </w:hyperlink>
            <w:hyperlink r:id="rId8" w:history="1">
              <w:proofErr w:type="gramStart"/>
              <w:r w:rsidRPr="00E15B0E">
                <w:rPr>
                  <w:rFonts w:ascii="Trebuchet MS" w:hAnsi="Trebuchet MS"/>
                  <w:i/>
                  <w:color w:val="0000FF"/>
                  <w:sz w:val="16"/>
                  <w:u w:val="single"/>
                </w:rPr>
                <w:t>:/</w:t>
              </w:r>
              <w:proofErr w:type="gramEnd"/>
              <w:r w:rsidRPr="00E15B0E">
                <w:rPr>
                  <w:rFonts w:ascii="Trebuchet MS" w:hAnsi="Trebuchet MS"/>
                  <w:i/>
                  <w:color w:val="0000FF"/>
                  <w:sz w:val="16"/>
                  <w:u w:val="single"/>
                </w:rPr>
                <w:t>/</w:t>
              </w:r>
            </w:hyperlink>
            <w:hyperlink r:id="rId9" w:history="1">
              <w:r w:rsidRPr="00E15B0E">
                <w:rPr>
                  <w:rFonts w:ascii="Trebuchet MS" w:hAnsi="Trebuchet MS"/>
                  <w:i/>
                  <w:color w:val="0000FF"/>
                  <w:sz w:val="16"/>
                  <w:u w:val="single"/>
                </w:rPr>
                <w:t>www</w:t>
              </w:r>
            </w:hyperlink>
            <w:hyperlink r:id="rId10" w:history="1">
              <w:r w:rsidRPr="00E15B0E">
                <w:rPr>
                  <w:rFonts w:ascii="Trebuchet MS" w:hAnsi="Trebuchet MS"/>
                  <w:i/>
                  <w:color w:val="0000FF"/>
                  <w:sz w:val="16"/>
                  <w:u w:val="single"/>
                </w:rPr>
                <w:t>.</w:t>
              </w:r>
            </w:hyperlink>
            <w:hyperlink r:id="rId11" w:history="1">
              <w:r w:rsidRPr="00E15B0E">
                <w:rPr>
                  <w:rFonts w:ascii="Trebuchet MS" w:hAnsi="Trebuchet MS"/>
                  <w:i/>
                  <w:color w:val="0000FF"/>
                  <w:sz w:val="16"/>
                  <w:u w:val="single"/>
                </w:rPr>
                <w:t>youtube</w:t>
              </w:r>
            </w:hyperlink>
            <w:hyperlink r:id="rId12" w:history="1">
              <w:r w:rsidRPr="00E15B0E">
                <w:rPr>
                  <w:rFonts w:ascii="Trebuchet MS" w:hAnsi="Trebuchet MS"/>
                  <w:i/>
                  <w:color w:val="0000FF"/>
                  <w:sz w:val="16"/>
                  <w:u w:val="single"/>
                </w:rPr>
                <w:t>.</w:t>
              </w:r>
            </w:hyperlink>
            <w:hyperlink r:id="rId13" w:history="1">
              <w:r w:rsidRPr="00E15B0E">
                <w:rPr>
                  <w:rFonts w:ascii="Trebuchet MS" w:hAnsi="Trebuchet MS"/>
                  <w:i/>
                  <w:color w:val="0000FF"/>
                  <w:sz w:val="16"/>
                  <w:u w:val="single"/>
                </w:rPr>
                <w:t>com</w:t>
              </w:r>
            </w:hyperlink>
            <w:hyperlink r:id="rId14" w:history="1">
              <w:r w:rsidRPr="00E15B0E">
                <w:rPr>
                  <w:rFonts w:ascii="Trebuchet MS" w:hAnsi="Trebuchet MS"/>
                  <w:i/>
                  <w:color w:val="0000FF"/>
                  <w:sz w:val="16"/>
                  <w:u w:val="single"/>
                </w:rPr>
                <w:t>/</w:t>
              </w:r>
            </w:hyperlink>
            <w:hyperlink r:id="rId15" w:history="1">
              <w:r w:rsidRPr="00E15B0E">
                <w:rPr>
                  <w:rFonts w:ascii="Trebuchet MS" w:hAnsi="Trebuchet MS"/>
                  <w:i/>
                  <w:color w:val="0000FF"/>
                  <w:sz w:val="16"/>
                  <w:u w:val="single"/>
                </w:rPr>
                <w:t>watch</w:t>
              </w:r>
            </w:hyperlink>
            <w:hyperlink r:id="rId16" w:history="1">
              <w:r w:rsidRPr="00E15B0E">
                <w:rPr>
                  <w:rFonts w:ascii="Trebuchet MS" w:hAnsi="Trebuchet MS"/>
                  <w:i/>
                  <w:color w:val="0000FF"/>
                  <w:sz w:val="16"/>
                  <w:u w:val="single"/>
                </w:rPr>
                <w:t>?</w:t>
              </w:r>
            </w:hyperlink>
            <w:hyperlink r:id="rId17" w:history="1">
              <w:r w:rsidRPr="00E15B0E">
                <w:rPr>
                  <w:rFonts w:ascii="Trebuchet MS" w:hAnsi="Trebuchet MS"/>
                  <w:i/>
                  <w:color w:val="0000FF"/>
                  <w:sz w:val="16"/>
                  <w:u w:val="single"/>
                </w:rPr>
                <w:t>v</w:t>
              </w:r>
            </w:hyperlink>
            <w:hyperlink r:id="rId18" w:history="1">
              <w:r w:rsidRPr="00E15B0E">
                <w:rPr>
                  <w:rFonts w:ascii="Trebuchet MS" w:hAnsi="Trebuchet MS"/>
                  <w:i/>
                  <w:color w:val="0000FF"/>
                  <w:sz w:val="16"/>
                  <w:u w:val="single"/>
                </w:rPr>
                <w:t>=</w:t>
              </w:r>
            </w:hyperlink>
            <w:hyperlink r:id="rId19" w:history="1">
              <w:r w:rsidRPr="00E15B0E">
                <w:rPr>
                  <w:rFonts w:ascii="Trebuchet MS" w:hAnsi="Trebuchet MS"/>
                  <w:i/>
                  <w:color w:val="0000FF"/>
                  <w:sz w:val="16"/>
                  <w:u w:val="single"/>
                </w:rPr>
                <w:t>zDZFcDGpL</w:t>
              </w:r>
            </w:hyperlink>
            <w:hyperlink r:id="rId20" w:history="1">
              <w:r w:rsidRPr="00E15B0E">
                <w:rPr>
                  <w:rFonts w:ascii="Trebuchet MS" w:hAnsi="Trebuchet MS"/>
                  <w:i/>
                  <w:color w:val="0000FF"/>
                  <w:sz w:val="16"/>
                  <w:u w:val="single"/>
                </w:rPr>
                <w:t>4</w:t>
              </w:r>
            </w:hyperlink>
            <w:hyperlink r:id="rId21" w:history="1">
              <w:r w:rsidRPr="00E15B0E">
                <w:rPr>
                  <w:rFonts w:ascii="Trebuchet MS" w:hAnsi="Trebuchet MS"/>
                  <w:i/>
                  <w:color w:val="0000FF"/>
                  <w:sz w:val="16"/>
                  <w:u w:val="single"/>
                </w:rPr>
                <w:t>U</w:t>
              </w:r>
            </w:hyperlink>
          </w:p>
          <w:p w:rsidR="000F3B86" w:rsidRPr="00E15B0E" w:rsidRDefault="000F3B86" w:rsidP="00CC67E5">
            <w:pPr>
              <w:spacing w:line="360" w:lineRule="auto"/>
              <w:rPr>
                <w:rFonts w:ascii="Trebuchet MS" w:hAnsi="Trebuchet MS"/>
                <w:i/>
                <w:color w:val="0000FF"/>
                <w:sz w:val="16"/>
                <w:u w:val="single"/>
              </w:rPr>
            </w:pPr>
            <w:hyperlink r:id="rId22" w:history="1">
              <w:r w:rsidRPr="00E15B0E">
                <w:rPr>
                  <w:rFonts w:ascii="Trebuchet MS" w:hAnsi="Trebuchet MS"/>
                  <w:i/>
                  <w:color w:val="0000FF"/>
                  <w:sz w:val="16"/>
                  <w:u w:val="single"/>
                </w:rPr>
                <w:t>http</w:t>
              </w:r>
            </w:hyperlink>
            <w:hyperlink r:id="rId23" w:history="1">
              <w:proofErr w:type="gramStart"/>
              <w:r w:rsidRPr="00E15B0E">
                <w:rPr>
                  <w:rFonts w:ascii="Trebuchet MS" w:hAnsi="Trebuchet MS"/>
                  <w:i/>
                  <w:color w:val="0000FF"/>
                  <w:sz w:val="16"/>
                  <w:u w:val="single"/>
                </w:rPr>
                <w:t>:/</w:t>
              </w:r>
              <w:proofErr w:type="gramEnd"/>
              <w:r w:rsidRPr="00E15B0E">
                <w:rPr>
                  <w:rFonts w:ascii="Trebuchet MS" w:hAnsi="Trebuchet MS"/>
                  <w:i/>
                  <w:color w:val="0000FF"/>
                  <w:sz w:val="16"/>
                  <w:u w:val="single"/>
                </w:rPr>
                <w:t>/</w:t>
              </w:r>
            </w:hyperlink>
            <w:hyperlink r:id="rId24" w:history="1">
              <w:r w:rsidRPr="00E15B0E">
                <w:rPr>
                  <w:rFonts w:ascii="Trebuchet MS" w:hAnsi="Trebuchet MS"/>
                  <w:i/>
                  <w:color w:val="0000FF"/>
                  <w:sz w:val="16"/>
                  <w:u w:val="single"/>
                </w:rPr>
                <w:t>www</w:t>
              </w:r>
            </w:hyperlink>
            <w:hyperlink r:id="rId25" w:history="1">
              <w:r w:rsidRPr="00E15B0E">
                <w:rPr>
                  <w:rFonts w:ascii="Trebuchet MS" w:hAnsi="Trebuchet MS"/>
                  <w:i/>
                  <w:color w:val="0000FF"/>
                  <w:sz w:val="16"/>
                  <w:u w:val="single"/>
                </w:rPr>
                <w:t>.</w:t>
              </w:r>
            </w:hyperlink>
            <w:hyperlink r:id="rId26" w:history="1">
              <w:r w:rsidRPr="00E15B0E">
                <w:rPr>
                  <w:rFonts w:ascii="Trebuchet MS" w:hAnsi="Trebuchet MS"/>
                  <w:i/>
                  <w:color w:val="0000FF"/>
                  <w:sz w:val="16"/>
                  <w:u w:val="single"/>
                </w:rPr>
                <w:t>youtube</w:t>
              </w:r>
            </w:hyperlink>
            <w:hyperlink r:id="rId27" w:history="1">
              <w:r w:rsidRPr="00E15B0E">
                <w:rPr>
                  <w:rFonts w:ascii="Trebuchet MS" w:hAnsi="Trebuchet MS"/>
                  <w:i/>
                  <w:color w:val="0000FF"/>
                  <w:sz w:val="16"/>
                  <w:u w:val="single"/>
                </w:rPr>
                <w:t>.</w:t>
              </w:r>
            </w:hyperlink>
            <w:hyperlink r:id="rId28" w:history="1">
              <w:r w:rsidRPr="00E15B0E">
                <w:rPr>
                  <w:rFonts w:ascii="Trebuchet MS" w:hAnsi="Trebuchet MS"/>
                  <w:i/>
                  <w:color w:val="0000FF"/>
                  <w:sz w:val="16"/>
                  <w:u w:val="single"/>
                </w:rPr>
                <w:t>com</w:t>
              </w:r>
            </w:hyperlink>
            <w:hyperlink r:id="rId29" w:history="1">
              <w:r w:rsidRPr="00E15B0E">
                <w:rPr>
                  <w:rFonts w:ascii="Trebuchet MS" w:hAnsi="Trebuchet MS"/>
                  <w:i/>
                  <w:color w:val="0000FF"/>
                  <w:sz w:val="16"/>
                  <w:u w:val="single"/>
                </w:rPr>
                <w:t>/</w:t>
              </w:r>
            </w:hyperlink>
            <w:hyperlink r:id="rId30" w:history="1">
              <w:r w:rsidRPr="00E15B0E">
                <w:rPr>
                  <w:rFonts w:ascii="Trebuchet MS" w:hAnsi="Trebuchet MS"/>
                  <w:i/>
                  <w:color w:val="0000FF"/>
                  <w:sz w:val="16"/>
                  <w:u w:val="single"/>
                </w:rPr>
                <w:t>watch</w:t>
              </w:r>
            </w:hyperlink>
            <w:hyperlink r:id="rId31" w:history="1">
              <w:r w:rsidRPr="00E15B0E">
                <w:rPr>
                  <w:rFonts w:ascii="Trebuchet MS" w:hAnsi="Trebuchet MS"/>
                  <w:i/>
                  <w:color w:val="0000FF"/>
                  <w:sz w:val="16"/>
                  <w:u w:val="single"/>
                </w:rPr>
                <w:t>?</w:t>
              </w:r>
            </w:hyperlink>
            <w:hyperlink r:id="rId32" w:history="1">
              <w:r w:rsidRPr="00E15B0E">
                <w:rPr>
                  <w:rFonts w:ascii="Trebuchet MS" w:hAnsi="Trebuchet MS"/>
                  <w:i/>
                  <w:color w:val="0000FF"/>
                  <w:sz w:val="16"/>
                  <w:u w:val="single"/>
                </w:rPr>
                <w:t>v</w:t>
              </w:r>
            </w:hyperlink>
            <w:hyperlink r:id="rId33" w:history="1">
              <w:r w:rsidRPr="00E15B0E">
                <w:rPr>
                  <w:rFonts w:ascii="Trebuchet MS" w:hAnsi="Trebuchet MS"/>
                  <w:i/>
                  <w:color w:val="0000FF"/>
                  <w:sz w:val="16"/>
                  <w:u w:val="single"/>
                </w:rPr>
                <w:t>=</w:t>
              </w:r>
            </w:hyperlink>
            <w:hyperlink r:id="rId34" w:history="1">
              <w:r w:rsidRPr="00E15B0E">
                <w:rPr>
                  <w:rFonts w:ascii="Trebuchet MS" w:hAnsi="Trebuchet MS"/>
                  <w:i/>
                  <w:color w:val="0000FF"/>
                  <w:sz w:val="16"/>
                  <w:u w:val="single"/>
                </w:rPr>
                <w:t>yiLgzZAzSJU</w:t>
              </w:r>
            </w:hyperlink>
            <w:hyperlink r:id="rId35" w:history="1">
              <w:r w:rsidRPr="00E15B0E">
                <w:rPr>
                  <w:rFonts w:ascii="Trebuchet MS" w:hAnsi="Trebuchet MS"/>
                  <w:i/>
                  <w:color w:val="0000FF"/>
                  <w:sz w:val="16"/>
                  <w:u w:val="single"/>
                </w:rPr>
                <w:t>&amp;</w:t>
              </w:r>
            </w:hyperlink>
            <w:hyperlink r:id="rId36" w:history="1">
              <w:r w:rsidRPr="00E15B0E">
                <w:rPr>
                  <w:rFonts w:ascii="Trebuchet MS" w:hAnsi="Trebuchet MS"/>
                  <w:i/>
                  <w:color w:val="0000FF"/>
                  <w:sz w:val="16"/>
                  <w:u w:val="single"/>
                </w:rPr>
                <w:t>feature</w:t>
              </w:r>
            </w:hyperlink>
            <w:hyperlink r:id="rId37" w:history="1">
              <w:r w:rsidRPr="00E15B0E">
                <w:rPr>
                  <w:rFonts w:ascii="Trebuchet MS" w:hAnsi="Trebuchet MS"/>
                  <w:i/>
                  <w:color w:val="0000FF"/>
                  <w:sz w:val="16"/>
                  <w:u w:val="single"/>
                </w:rPr>
                <w:t>=</w:t>
              </w:r>
            </w:hyperlink>
            <w:hyperlink r:id="rId38" w:history="1">
              <w:r w:rsidRPr="00E15B0E">
                <w:rPr>
                  <w:rFonts w:ascii="Trebuchet MS" w:hAnsi="Trebuchet MS"/>
                  <w:i/>
                  <w:color w:val="0000FF"/>
                  <w:sz w:val="16"/>
                  <w:u w:val="single"/>
                </w:rPr>
                <w:t>related</w:t>
              </w:r>
            </w:hyperlink>
          </w:p>
          <w:p w:rsidR="000F3B86" w:rsidRPr="00E15B0E" w:rsidRDefault="000F3B86" w:rsidP="00CC67E5">
            <w:pPr>
              <w:spacing w:line="360" w:lineRule="auto"/>
              <w:rPr>
                <w:rFonts w:ascii="Trebuchet MS" w:hAnsi="Trebuchet MS"/>
                <w:i/>
                <w:color w:val="0000FF"/>
                <w:sz w:val="16"/>
              </w:rPr>
            </w:pPr>
            <w:hyperlink r:id="rId39" w:history="1">
              <w:r w:rsidRPr="00E15B0E">
                <w:rPr>
                  <w:rFonts w:ascii="Trebuchet MS" w:hAnsi="Trebuchet MS"/>
                  <w:i/>
                  <w:color w:val="0000FF"/>
                  <w:sz w:val="16"/>
                  <w:u w:val="single"/>
                </w:rPr>
                <w:t>http</w:t>
              </w:r>
            </w:hyperlink>
            <w:hyperlink r:id="rId40" w:history="1">
              <w:proofErr w:type="gramStart"/>
              <w:r w:rsidRPr="00E15B0E">
                <w:rPr>
                  <w:rFonts w:ascii="Trebuchet MS" w:hAnsi="Trebuchet MS"/>
                  <w:i/>
                  <w:color w:val="0000FF"/>
                  <w:sz w:val="16"/>
                  <w:u w:val="single"/>
                </w:rPr>
                <w:t>:/</w:t>
              </w:r>
              <w:proofErr w:type="gramEnd"/>
              <w:r w:rsidRPr="00E15B0E">
                <w:rPr>
                  <w:rFonts w:ascii="Trebuchet MS" w:hAnsi="Trebuchet MS"/>
                  <w:i/>
                  <w:color w:val="0000FF"/>
                  <w:sz w:val="16"/>
                  <w:u w:val="single"/>
                </w:rPr>
                <w:t>/</w:t>
              </w:r>
            </w:hyperlink>
            <w:hyperlink r:id="rId41" w:history="1">
              <w:r w:rsidRPr="00E15B0E">
                <w:rPr>
                  <w:rFonts w:ascii="Trebuchet MS" w:hAnsi="Trebuchet MS"/>
                  <w:i/>
                  <w:color w:val="0000FF"/>
                  <w:sz w:val="16"/>
                  <w:u w:val="single"/>
                </w:rPr>
                <w:t>www</w:t>
              </w:r>
            </w:hyperlink>
            <w:hyperlink r:id="rId42" w:history="1">
              <w:r w:rsidRPr="00E15B0E">
                <w:rPr>
                  <w:rFonts w:ascii="Trebuchet MS" w:hAnsi="Trebuchet MS"/>
                  <w:i/>
                  <w:color w:val="0000FF"/>
                  <w:sz w:val="16"/>
                  <w:u w:val="single"/>
                </w:rPr>
                <w:t>.</w:t>
              </w:r>
            </w:hyperlink>
            <w:hyperlink r:id="rId43" w:history="1">
              <w:r w:rsidRPr="00E15B0E">
                <w:rPr>
                  <w:rFonts w:ascii="Trebuchet MS" w:hAnsi="Trebuchet MS"/>
                  <w:i/>
                  <w:color w:val="0000FF"/>
                  <w:sz w:val="16"/>
                  <w:u w:val="single"/>
                </w:rPr>
                <w:t>youtube</w:t>
              </w:r>
            </w:hyperlink>
            <w:hyperlink r:id="rId44" w:history="1">
              <w:r w:rsidRPr="00E15B0E">
                <w:rPr>
                  <w:rFonts w:ascii="Trebuchet MS" w:hAnsi="Trebuchet MS"/>
                  <w:i/>
                  <w:color w:val="0000FF"/>
                  <w:sz w:val="16"/>
                  <w:u w:val="single"/>
                </w:rPr>
                <w:t>.</w:t>
              </w:r>
            </w:hyperlink>
            <w:hyperlink r:id="rId45" w:history="1">
              <w:r w:rsidRPr="00E15B0E">
                <w:rPr>
                  <w:rFonts w:ascii="Trebuchet MS" w:hAnsi="Trebuchet MS"/>
                  <w:i/>
                  <w:color w:val="0000FF"/>
                  <w:sz w:val="16"/>
                  <w:u w:val="single"/>
                </w:rPr>
                <w:t>com</w:t>
              </w:r>
            </w:hyperlink>
            <w:hyperlink r:id="rId46" w:history="1">
              <w:r w:rsidRPr="00E15B0E">
                <w:rPr>
                  <w:rFonts w:ascii="Trebuchet MS" w:hAnsi="Trebuchet MS"/>
                  <w:i/>
                  <w:color w:val="0000FF"/>
                  <w:sz w:val="16"/>
                  <w:u w:val="single"/>
                </w:rPr>
                <w:t>/</w:t>
              </w:r>
            </w:hyperlink>
            <w:hyperlink r:id="rId47" w:history="1">
              <w:r w:rsidRPr="00E15B0E">
                <w:rPr>
                  <w:rFonts w:ascii="Trebuchet MS" w:hAnsi="Trebuchet MS"/>
                  <w:i/>
                  <w:color w:val="0000FF"/>
                  <w:sz w:val="16"/>
                  <w:u w:val="single"/>
                </w:rPr>
                <w:t>watch</w:t>
              </w:r>
            </w:hyperlink>
            <w:hyperlink r:id="rId48" w:history="1">
              <w:r w:rsidRPr="00E15B0E">
                <w:rPr>
                  <w:rFonts w:ascii="Trebuchet MS" w:hAnsi="Trebuchet MS"/>
                  <w:i/>
                  <w:color w:val="0000FF"/>
                  <w:sz w:val="16"/>
                  <w:u w:val="single"/>
                </w:rPr>
                <w:t>?</w:t>
              </w:r>
            </w:hyperlink>
            <w:hyperlink r:id="rId49" w:history="1">
              <w:r w:rsidRPr="00E15B0E">
                <w:rPr>
                  <w:rFonts w:ascii="Trebuchet MS" w:hAnsi="Trebuchet MS"/>
                  <w:i/>
                  <w:color w:val="0000FF"/>
                  <w:sz w:val="16"/>
                  <w:u w:val="single"/>
                </w:rPr>
                <w:t>v</w:t>
              </w:r>
            </w:hyperlink>
            <w:hyperlink r:id="rId50" w:history="1">
              <w:r w:rsidRPr="00E15B0E">
                <w:rPr>
                  <w:rFonts w:ascii="Trebuchet MS" w:hAnsi="Trebuchet MS"/>
                  <w:i/>
                  <w:color w:val="0000FF"/>
                  <w:sz w:val="16"/>
                  <w:u w:val="single"/>
                </w:rPr>
                <w:t>=</w:t>
              </w:r>
            </w:hyperlink>
            <w:hyperlink r:id="rId51" w:history="1">
              <w:r w:rsidRPr="00E15B0E">
                <w:rPr>
                  <w:rFonts w:ascii="Trebuchet MS" w:hAnsi="Trebuchet MS"/>
                  <w:i/>
                  <w:color w:val="0000FF"/>
                  <w:sz w:val="16"/>
                  <w:u w:val="single"/>
                </w:rPr>
                <w:t>nvI</w:t>
              </w:r>
            </w:hyperlink>
            <w:hyperlink r:id="rId52" w:history="1">
              <w:r w:rsidRPr="00E15B0E">
                <w:rPr>
                  <w:rFonts w:ascii="Trebuchet MS" w:hAnsi="Trebuchet MS"/>
                  <w:i/>
                  <w:color w:val="0000FF"/>
                  <w:sz w:val="16"/>
                  <w:u w:val="single"/>
                </w:rPr>
                <w:t>6</w:t>
              </w:r>
            </w:hyperlink>
            <w:hyperlink r:id="rId53" w:history="1">
              <w:r w:rsidRPr="00E15B0E">
                <w:rPr>
                  <w:rFonts w:ascii="Trebuchet MS" w:hAnsi="Trebuchet MS"/>
                  <w:i/>
                  <w:color w:val="0000FF"/>
                  <w:sz w:val="16"/>
                  <w:u w:val="single"/>
                </w:rPr>
                <w:t>ODUAMek</w:t>
              </w:r>
            </w:hyperlink>
          </w:p>
          <w:p w:rsidR="000F3B86" w:rsidRPr="00E15B0E" w:rsidRDefault="000F3B86" w:rsidP="00CC67E5">
            <w:pPr>
              <w:spacing w:line="360" w:lineRule="auto"/>
              <w:rPr>
                <w:rFonts w:ascii="Trebuchet MS" w:hAnsi="Trebuchet MS"/>
                <w:i/>
                <w:color w:val="0000FF"/>
                <w:sz w:val="16"/>
                <w:u w:val="single"/>
              </w:rPr>
            </w:pPr>
            <w:hyperlink r:id="rId54" w:history="1">
              <w:proofErr w:type="spellStart"/>
              <w:r w:rsidRPr="00E15B0E">
                <w:rPr>
                  <w:rFonts w:ascii="Trebuchet MS" w:hAnsi="Trebuchet MS"/>
                  <w:i/>
                  <w:color w:val="0000FF"/>
                  <w:sz w:val="16"/>
                  <w:u w:val="single"/>
                </w:rPr>
                <w:t>ODUAMek</w:t>
              </w:r>
            </w:hyperlink>
            <w:hyperlink r:id="rId55" w:history="1">
              <w:r w:rsidRPr="00E15B0E">
                <w:rPr>
                  <w:rFonts w:ascii="Trebuchet MS" w:hAnsi="Trebuchet MS"/>
                  <w:i/>
                  <w:color w:val="0000FF"/>
                  <w:sz w:val="16"/>
                  <w:u w:val="single"/>
                </w:rPr>
                <w:t>&amp;</w:t>
              </w:r>
            </w:hyperlink>
            <w:hyperlink r:id="rId56" w:history="1">
              <w:r w:rsidRPr="00E15B0E">
                <w:rPr>
                  <w:rFonts w:ascii="Trebuchet MS" w:hAnsi="Trebuchet MS"/>
                  <w:i/>
                  <w:color w:val="0000FF"/>
                  <w:sz w:val="16"/>
                  <w:u w:val="single"/>
                </w:rPr>
                <w:t>feature</w:t>
              </w:r>
              <w:proofErr w:type="spellEnd"/>
            </w:hyperlink>
            <w:hyperlink r:id="rId57" w:history="1">
              <w:r w:rsidRPr="00E15B0E">
                <w:rPr>
                  <w:rFonts w:ascii="Trebuchet MS" w:hAnsi="Trebuchet MS"/>
                  <w:i/>
                  <w:color w:val="0000FF"/>
                  <w:sz w:val="16"/>
                  <w:u w:val="single"/>
                </w:rPr>
                <w:t>=</w:t>
              </w:r>
              <w:proofErr w:type="spellStart"/>
            </w:hyperlink>
            <w:hyperlink r:id="rId58" w:history="1">
              <w:r w:rsidRPr="00E15B0E">
                <w:rPr>
                  <w:rFonts w:ascii="Trebuchet MS" w:hAnsi="Trebuchet MS"/>
                  <w:i/>
                  <w:color w:val="0000FF"/>
                  <w:sz w:val="16"/>
                  <w:u w:val="single"/>
                </w:rPr>
                <w:t>watch</w:t>
              </w:r>
            </w:hyperlink>
            <w:hyperlink r:id="rId59" w:history="1">
              <w:r w:rsidRPr="00E15B0E">
                <w:rPr>
                  <w:rFonts w:ascii="Trebuchet MS" w:hAnsi="Trebuchet MS"/>
                  <w:i/>
                  <w:color w:val="0000FF"/>
                  <w:sz w:val="16"/>
                  <w:u w:val="single"/>
                </w:rPr>
                <w:t>_</w:t>
              </w:r>
            </w:hyperlink>
            <w:hyperlink r:id="rId60" w:history="1">
              <w:r w:rsidRPr="00E15B0E">
                <w:rPr>
                  <w:rFonts w:ascii="Trebuchet MS" w:hAnsi="Trebuchet MS"/>
                  <w:i/>
                  <w:color w:val="0000FF"/>
                  <w:sz w:val="16"/>
                  <w:u w:val="single"/>
                </w:rPr>
                <w:t>response</w:t>
              </w:r>
            </w:hyperlink>
            <w:hyperlink r:id="rId61" w:history="1">
              <w:r w:rsidRPr="00E15B0E">
                <w:rPr>
                  <w:rFonts w:ascii="Trebuchet MS" w:hAnsi="Trebuchet MS"/>
                  <w:i/>
                  <w:color w:val="0000FF"/>
                  <w:sz w:val="16"/>
                  <w:u w:val="single"/>
                </w:rPr>
                <w:t>_</w:t>
              </w:r>
            </w:hyperlink>
            <w:hyperlink r:id="rId62" w:history="1">
              <w:r w:rsidRPr="00E15B0E">
                <w:rPr>
                  <w:rFonts w:ascii="Trebuchet MS" w:hAnsi="Trebuchet MS"/>
                  <w:i/>
                  <w:color w:val="0000FF"/>
                  <w:sz w:val="16"/>
                  <w:u w:val="single"/>
                </w:rPr>
                <w:t>rev</w:t>
              </w:r>
              <w:proofErr w:type="spellEnd"/>
            </w:hyperlink>
          </w:p>
          <w:p w:rsidR="000F3B86" w:rsidRPr="00E15B0E" w:rsidRDefault="000F3B86" w:rsidP="00CC67E5">
            <w:pPr>
              <w:spacing w:line="360" w:lineRule="auto"/>
              <w:rPr>
                <w:rFonts w:ascii="Trebuchet MS" w:hAnsi="Trebuchet MS"/>
                <w:i/>
                <w:color w:val="0000FF"/>
                <w:sz w:val="16"/>
              </w:rPr>
            </w:pPr>
            <w:r w:rsidRPr="00E15B0E">
              <w:rPr>
                <w:rFonts w:ascii="Trebuchet MS" w:hAnsi="Trebuchet MS"/>
                <w:i/>
                <w:color w:val="0000FF"/>
                <w:sz w:val="16"/>
              </w:rPr>
              <w:t>Link:</w:t>
            </w:r>
          </w:p>
          <w:p w:rsidR="000F3B86" w:rsidRPr="00E15B0E" w:rsidRDefault="000F3B86" w:rsidP="00CC67E5">
            <w:pPr>
              <w:spacing w:line="360" w:lineRule="auto"/>
              <w:rPr>
                <w:rFonts w:ascii="Trebuchet MS" w:hAnsi="Trebuchet MS"/>
                <w:i/>
                <w:color w:val="0000FF"/>
                <w:sz w:val="16"/>
              </w:rPr>
            </w:pPr>
            <w:hyperlink r:id="rId63" w:history="1">
              <w:r w:rsidRPr="00E15B0E">
                <w:rPr>
                  <w:rFonts w:ascii="Trebuchet MS" w:hAnsi="Trebuchet MS"/>
                  <w:i/>
                  <w:color w:val="0000FF"/>
                  <w:sz w:val="16"/>
                  <w:u w:val="single"/>
                </w:rPr>
                <w:t>http</w:t>
              </w:r>
            </w:hyperlink>
            <w:hyperlink r:id="rId64" w:history="1">
              <w:proofErr w:type="gramStart"/>
              <w:r w:rsidRPr="00E15B0E">
                <w:rPr>
                  <w:rFonts w:ascii="Trebuchet MS" w:hAnsi="Trebuchet MS"/>
                  <w:i/>
                  <w:color w:val="0000FF"/>
                  <w:sz w:val="16"/>
                  <w:u w:val="single"/>
                </w:rPr>
                <w:t>:/</w:t>
              </w:r>
              <w:proofErr w:type="gramEnd"/>
              <w:r w:rsidRPr="00E15B0E">
                <w:rPr>
                  <w:rFonts w:ascii="Trebuchet MS" w:hAnsi="Trebuchet MS"/>
                  <w:i/>
                  <w:color w:val="0000FF"/>
                  <w:sz w:val="16"/>
                  <w:u w:val="single"/>
                </w:rPr>
                <w:t>/</w:t>
              </w:r>
            </w:hyperlink>
            <w:hyperlink r:id="rId65" w:history="1">
              <w:r w:rsidRPr="00E15B0E">
                <w:rPr>
                  <w:rFonts w:ascii="Trebuchet MS" w:hAnsi="Trebuchet MS"/>
                  <w:i/>
                  <w:color w:val="0000FF"/>
                  <w:sz w:val="16"/>
                  <w:u w:val="single"/>
                </w:rPr>
                <w:t>www</w:t>
              </w:r>
            </w:hyperlink>
            <w:hyperlink r:id="rId66" w:history="1">
              <w:r w:rsidRPr="00E15B0E">
                <w:rPr>
                  <w:rFonts w:ascii="Trebuchet MS" w:hAnsi="Trebuchet MS"/>
                  <w:i/>
                  <w:color w:val="0000FF"/>
                  <w:sz w:val="16"/>
                  <w:u w:val="single"/>
                </w:rPr>
                <w:t>.</w:t>
              </w:r>
            </w:hyperlink>
            <w:hyperlink r:id="rId67" w:history="1">
              <w:r w:rsidRPr="00E15B0E">
                <w:rPr>
                  <w:rFonts w:ascii="Trebuchet MS" w:hAnsi="Trebuchet MS"/>
                  <w:i/>
                  <w:color w:val="0000FF"/>
                  <w:sz w:val="16"/>
                  <w:u w:val="single"/>
                </w:rPr>
                <w:t>pbs</w:t>
              </w:r>
            </w:hyperlink>
            <w:hyperlink r:id="rId68" w:history="1">
              <w:r w:rsidRPr="00E15B0E">
                <w:rPr>
                  <w:rFonts w:ascii="Trebuchet MS" w:hAnsi="Trebuchet MS"/>
                  <w:i/>
                  <w:color w:val="0000FF"/>
                  <w:sz w:val="16"/>
                  <w:u w:val="single"/>
                </w:rPr>
                <w:t>.</w:t>
              </w:r>
            </w:hyperlink>
            <w:hyperlink r:id="rId69" w:history="1">
              <w:r w:rsidRPr="00E15B0E">
                <w:rPr>
                  <w:rFonts w:ascii="Trebuchet MS" w:hAnsi="Trebuchet MS"/>
                  <w:i/>
                  <w:color w:val="0000FF"/>
                  <w:sz w:val="16"/>
                  <w:u w:val="single"/>
                </w:rPr>
                <w:t>org</w:t>
              </w:r>
            </w:hyperlink>
            <w:hyperlink r:id="rId70" w:history="1">
              <w:r w:rsidRPr="00E15B0E">
                <w:rPr>
                  <w:rFonts w:ascii="Trebuchet MS" w:hAnsi="Trebuchet MS"/>
                  <w:i/>
                  <w:color w:val="0000FF"/>
                  <w:sz w:val="16"/>
                  <w:u w:val="single"/>
                </w:rPr>
                <w:t>/</w:t>
              </w:r>
            </w:hyperlink>
            <w:hyperlink r:id="rId71" w:history="1">
              <w:r w:rsidRPr="00E15B0E">
                <w:rPr>
                  <w:rFonts w:ascii="Trebuchet MS" w:hAnsi="Trebuchet MS"/>
                  <w:i/>
                  <w:color w:val="0000FF"/>
                  <w:sz w:val="16"/>
                  <w:u w:val="single"/>
                </w:rPr>
                <w:t>kcet</w:t>
              </w:r>
            </w:hyperlink>
            <w:hyperlink r:id="rId72" w:history="1">
              <w:r w:rsidRPr="00E15B0E">
                <w:rPr>
                  <w:rFonts w:ascii="Trebuchet MS" w:hAnsi="Trebuchet MS"/>
                  <w:i/>
                  <w:color w:val="0000FF"/>
                  <w:sz w:val="16"/>
                  <w:u w:val="single"/>
                </w:rPr>
                <w:t>/</w:t>
              </w:r>
            </w:hyperlink>
            <w:hyperlink r:id="rId73" w:history="1">
              <w:r w:rsidRPr="00E15B0E">
                <w:rPr>
                  <w:rFonts w:ascii="Trebuchet MS" w:hAnsi="Trebuchet MS"/>
                  <w:i/>
                  <w:color w:val="0000FF"/>
                  <w:sz w:val="16"/>
                  <w:u w:val="single"/>
                </w:rPr>
                <w:t>publicschool</w:t>
              </w:r>
            </w:hyperlink>
          </w:p>
          <w:p w:rsidR="000F3B86" w:rsidRPr="00E15B0E" w:rsidRDefault="000F3B86" w:rsidP="00CC67E5">
            <w:pPr>
              <w:rPr>
                <w:rFonts w:ascii="Trebuchet MS" w:hAnsi="Trebuchet MS"/>
                <w:i/>
                <w:color w:val="0000FF"/>
                <w:sz w:val="16"/>
              </w:rPr>
            </w:pPr>
          </w:p>
          <w:p w:rsidR="000F3B86" w:rsidRDefault="000F3B86" w:rsidP="00CC67E5">
            <w:pPr>
              <w:rPr>
                <w:b/>
              </w:rPr>
            </w:pPr>
            <w:r w:rsidRPr="00E15B0E">
              <w:rPr>
                <w:rFonts w:ascii="Trebuchet MS" w:hAnsi="Trebuchet MS"/>
                <w:b/>
                <w:i/>
                <w:color w:val="0000FF"/>
                <w:sz w:val="16"/>
              </w:rPr>
              <w:t xml:space="preserve">Watch the </w:t>
            </w:r>
            <w:proofErr w:type="spellStart"/>
            <w:r w:rsidRPr="00E15B0E">
              <w:rPr>
                <w:rFonts w:ascii="Trebuchet MS" w:hAnsi="Trebuchet MS"/>
                <w:b/>
                <w:i/>
                <w:color w:val="0000FF"/>
                <w:sz w:val="16"/>
              </w:rPr>
              <w:t>youtube</w:t>
            </w:r>
            <w:proofErr w:type="spellEnd"/>
            <w:r w:rsidRPr="00E15B0E">
              <w:rPr>
                <w:rFonts w:ascii="Trebuchet MS" w:hAnsi="Trebuchet MS"/>
                <w:b/>
                <w:i/>
                <w:color w:val="0000FF"/>
                <w:sz w:val="16"/>
              </w:rPr>
              <w:t xml:space="preserve"> videos and write a written reflection on each one. In class we will complete a reflection walk and add to other’s ideas.</w:t>
            </w:r>
          </w:p>
          <w:p w:rsidR="000F3B86" w:rsidRPr="008F447A" w:rsidRDefault="000F3B86" w:rsidP="00CC67E5">
            <w:pPr>
              <w:rPr>
                <w:b/>
              </w:rPr>
            </w:pPr>
            <w:r>
              <w:rPr>
                <w:b/>
              </w:rPr>
              <w:t>Seminar Article #3 in Small Groups using the Protocol</w:t>
            </w:r>
          </w:p>
        </w:tc>
      </w:tr>
      <w:tr w:rsidR="000F3B86" w:rsidRPr="0058483A" w:rsidTr="00CC67E5">
        <w:tc>
          <w:tcPr>
            <w:tcW w:w="499" w:type="dxa"/>
          </w:tcPr>
          <w:p w:rsidR="000F3B86" w:rsidRPr="0058483A" w:rsidRDefault="000F3B86" w:rsidP="00CC67E5">
            <w:pPr>
              <w:jc w:val="center"/>
              <w:rPr>
                <w:b/>
              </w:rPr>
            </w:pPr>
            <w:r w:rsidRPr="0058483A">
              <w:rPr>
                <w:b/>
              </w:rPr>
              <w:t>7</w:t>
            </w:r>
          </w:p>
        </w:tc>
        <w:tc>
          <w:tcPr>
            <w:tcW w:w="2432" w:type="dxa"/>
          </w:tcPr>
          <w:p w:rsidR="000F3B86" w:rsidRPr="005C4CAA" w:rsidRDefault="000F3B86" w:rsidP="00CC67E5">
            <w:pPr>
              <w:rPr>
                <w:b/>
              </w:rPr>
            </w:pPr>
            <w:r w:rsidRPr="005C4CAA">
              <w:rPr>
                <w:b/>
              </w:rPr>
              <w:t xml:space="preserve">Analytic, Post </w:t>
            </w:r>
            <w:r w:rsidRPr="005C4CAA">
              <w:rPr>
                <w:b/>
              </w:rPr>
              <w:lastRenderedPageBreak/>
              <w:t>Modernism &amp; Education</w:t>
            </w:r>
            <w:r>
              <w:rPr>
                <w:b/>
              </w:rPr>
              <w:t xml:space="preserve"> </w:t>
            </w:r>
            <w:r w:rsidRPr="00E22E29">
              <w:rPr>
                <w:b/>
                <w:color w:val="FF0000"/>
              </w:rPr>
              <w:t>(</w:t>
            </w:r>
            <w:proofErr w:type="spellStart"/>
            <w:r>
              <w:rPr>
                <w:b/>
                <w:color w:val="FF0000"/>
              </w:rPr>
              <w:t>Ozmon</w:t>
            </w:r>
            <w:proofErr w:type="spellEnd"/>
            <w:r w:rsidRPr="00E22E29">
              <w:rPr>
                <w:b/>
                <w:color w:val="FF0000"/>
              </w:rPr>
              <w:t xml:space="preserve"> Chapter </w:t>
            </w:r>
            <w:r>
              <w:rPr>
                <w:b/>
                <w:color w:val="FF0000"/>
              </w:rPr>
              <w:t>9, 10</w:t>
            </w:r>
            <w:r w:rsidRPr="00E22E29">
              <w:rPr>
                <w:b/>
                <w:color w:val="FF0000"/>
              </w:rPr>
              <w:t>)</w:t>
            </w:r>
          </w:p>
          <w:p w:rsidR="000F3B86" w:rsidRDefault="000F3B86" w:rsidP="00CC67E5">
            <w:pPr>
              <w:rPr>
                <w:b/>
              </w:rPr>
            </w:pPr>
            <w:r>
              <w:rPr>
                <w:b/>
              </w:rPr>
              <w:t>Changing Learning Culture with Value Added Experiences</w:t>
            </w:r>
            <w:r w:rsidRPr="005C4CAA">
              <w:rPr>
                <w:b/>
              </w:rPr>
              <w:t xml:space="preserve"> </w:t>
            </w:r>
            <w:r w:rsidRPr="00E22E29">
              <w:rPr>
                <w:b/>
                <w:color w:val="FF0000"/>
              </w:rPr>
              <w:t>(</w:t>
            </w:r>
            <w:r>
              <w:rPr>
                <w:b/>
                <w:color w:val="FF0000"/>
              </w:rPr>
              <w:t>Rethink</w:t>
            </w:r>
            <w:r w:rsidRPr="00E22E29">
              <w:rPr>
                <w:b/>
                <w:color w:val="FF0000"/>
              </w:rPr>
              <w:t xml:space="preserve"> Chapter </w:t>
            </w:r>
            <w:r>
              <w:rPr>
                <w:b/>
                <w:color w:val="FF0000"/>
              </w:rPr>
              <w:t>1, 3, 4, 5)</w:t>
            </w:r>
          </w:p>
          <w:p w:rsidR="000F3B86" w:rsidRPr="005C4CAA" w:rsidRDefault="000F3B86" w:rsidP="00CC67E5">
            <w:pPr>
              <w:rPr>
                <w:b/>
              </w:rPr>
            </w:pPr>
            <w:r w:rsidRPr="005C4CAA">
              <w:rPr>
                <w:b/>
              </w:rPr>
              <w:t>Research Protocol: Developing Research Questions</w:t>
            </w:r>
          </w:p>
        </w:tc>
        <w:tc>
          <w:tcPr>
            <w:tcW w:w="6645" w:type="dxa"/>
          </w:tcPr>
          <w:p w:rsidR="000F3B86" w:rsidRDefault="000F3B86" w:rsidP="00CC67E5">
            <w:pPr>
              <w:rPr>
                <w:b/>
              </w:rPr>
            </w:pPr>
            <w:proofErr w:type="spellStart"/>
            <w:r>
              <w:rPr>
                <w:b/>
              </w:rPr>
              <w:lastRenderedPageBreak/>
              <w:t>FastWrite</w:t>
            </w:r>
            <w:proofErr w:type="spellEnd"/>
            <w:r>
              <w:rPr>
                <w:b/>
              </w:rPr>
              <w:t xml:space="preserve">: Topic from </w:t>
            </w:r>
            <w:proofErr w:type="spellStart"/>
            <w:r>
              <w:rPr>
                <w:b/>
              </w:rPr>
              <w:t>Ozmon</w:t>
            </w:r>
            <w:proofErr w:type="spellEnd"/>
            <w:r>
              <w:rPr>
                <w:b/>
              </w:rPr>
              <w:t xml:space="preserve"> Chapter 9, 10) </w:t>
            </w:r>
          </w:p>
          <w:p w:rsidR="000F3B86" w:rsidRDefault="000F3B86" w:rsidP="00CC67E5">
            <w:pPr>
              <w:rPr>
                <w:b/>
              </w:rPr>
            </w:pPr>
          </w:p>
          <w:p w:rsidR="000F3B86" w:rsidRDefault="000F3B86" w:rsidP="00CC67E5">
            <w:pPr>
              <w:rPr>
                <w:b/>
              </w:rPr>
            </w:pPr>
          </w:p>
          <w:p w:rsidR="000F3B86" w:rsidRDefault="000F3B86" w:rsidP="00CC67E5">
            <w:pPr>
              <w:rPr>
                <w:b/>
              </w:rPr>
            </w:pPr>
            <w:r>
              <w:rPr>
                <w:b/>
              </w:rPr>
              <w:t>Discuss in collaborative groups the necessity of Passion for Learning and the value in Changing Learning Cultures – Develop a visual presentation with your group to present to the class. Class presentations.</w:t>
            </w:r>
          </w:p>
          <w:p w:rsidR="000F3B86" w:rsidRPr="00F1658A" w:rsidRDefault="000F3B86" w:rsidP="00CC67E5">
            <w:pPr>
              <w:rPr>
                <w:b/>
              </w:rPr>
            </w:pPr>
            <w:r w:rsidRPr="00E467E5">
              <w:rPr>
                <w:b/>
                <w:i/>
              </w:rPr>
              <w:t>A Short Guide to Action Research</w:t>
            </w:r>
            <w:r>
              <w:rPr>
                <w:b/>
              </w:rPr>
              <w:t xml:space="preserve"> – Read chapter 6 and develop/ identify a problem you want to examine as a possible capstone project.  Discuss with your group the problem you are interested in studying.  Collect comments from each person.  Be sure to include introduction and problem statement. Begin completing the Chapter 1 Outline. </w:t>
            </w:r>
          </w:p>
        </w:tc>
      </w:tr>
      <w:tr w:rsidR="000F3B86" w:rsidRPr="0058483A" w:rsidTr="00CC67E5">
        <w:tc>
          <w:tcPr>
            <w:tcW w:w="499" w:type="dxa"/>
          </w:tcPr>
          <w:p w:rsidR="000F3B86" w:rsidRPr="0058483A" w:rsidRDefault="000F3B86" w:rsidP="00CC67E5">
            <w:pPr>
              <w:jc w:val="center"/>
              <w:rPr>
                <w:b/>
              </w:rPr>
            </w:pPr>
            <w:r w:rsidRPr="0058483A">
              <w:rPr>
                <w:b/>
              </w:rPr>
              <w:lastRenderedPageBreak/>
              <w:t>8</w:t>
            </w:r>
          </w:p>
        </w:tc>
        <w:tc>
          <w:tcPr>
            <w:tcW w:w="2432" w:type="dxa"/>
          </w:tcPr>
          <w:p w:rsidR="000F3B86" w:rsidRPr="0058483A" w:rsidRDefault="000F3B86" w:rsidP="00CC67E5">
            <w:pPr>
              <w:rPr>
                <w:b/>
              </w:rPr>
            </w:pPr>
            <w:r w:rsidRPr="00101E34">
              <w:rPr>
                <w:b/>
              </w:rPr>
              <w:t xml:space="preserve">Pop Culture Presentations / </w:t>
            </w:r>
          </w:p>
        </w:tc>
        <w:tc>
          <w:tcPr>
            <w:tcW w:w="6645" w:type="dxa"/>
          </w:tcPr>
          <w:p w:rsidR="000F3B86" w:rsidRPr="008F447A" w:rsidRDefault="000F3B86" w:rsidP="00CC67E5">
            <w:pPr>
              <w:rPr>
                <w:b/>
              </w:rPr>
            </w:pPr>
            <w:r>
              <w:rPr>
                <w:b/>
              </w:rPr>
              <w:t>Pop Culture Class Presentations</w:t>
            </w:r>
          </w:p>
        </w:tc>
      </w:tr>
      <w:tr w:rsidR="000F3B86" w:rsidRPr="0058483A" w:rsidTr="00CC67E5">
        <w:tc>
          <w:tcPr>
            <w:tcW w:w="499" w:type="dxa"/>
          </w:tcPr>
          <w:p w:rsidR="000F3B86" w:rsidRPr="0058483A" w:rsidRDefault="000F3B86" w:rsidP="00CC67E5">
            <w:pPr>
              <w:jc w:val="center"/>
              <w:rPr>
                <w:b/>
              </w:rPr>
            </w:pPr>
            <w:r w:rsidRPr="0058483A">
              <w:rPr>
                <w:b/>
              </w:rPr>
              <w:t>9</w:t>
            </w:r>
          </w:p>
        </w:tc>
        <w:tc>
          <w:tcPr>
            <w:tcW w:w="2432" w:type="dxa"/>
          </w:tcPr>
          <w:p w:rsidR="000F3B86" w:rsidRPr="00101E34" w:rsidRDefault="000F3B86" w:rsidP="00CC67E5">
            <w:pPr>
              <w:rPr>
                <w:b/>
              </w:rPr>
            </w:pPr>
            <w:r>
              <w:rPr>
                <w:b/>
              </w:rPr>
              <w:t xml:space="preserve">Pop Culture Presentations </w:t>
            </w:r>
          </w:p>
          <w:p w:rsidR="000F3B86" w:rsidRPr="0058483A" w:rsidRDefault="000F3B86" w:rsidP="00CC67E5">
            <w:pPr>
              <w:rPr>
                <w:b/>
              </w:rPr>
            </w:pPr>
            <w:r w:rsidRPr="00101E34">
              <w:rPr>
                <w:b/>
                <w:color w:val="0000FF"/>
              </w:rPr>
              <w:t>Article #4 Testing &amp; Assessment</w:t>
            </w:r>
          </w:p>
        </w:tc>
        <w:tc>
          <w:tcPr>
            <w:tcW w:w="6645" w:type="dxa"/>
          </w:tcPr>
          <w:p w:rsidR="000F3B86" w:rsidRDefault="000F3B86" w:rsidP="00CC67E5">
            <w:pPr>
              <w:rPr>
                <w:b/>
              </w:rPr>
            </w:pPr>
            <w:r>
              <w:rPr>
                <w:b/>
              </w:rPr>
              <w:t>Pop Culture Class Presentations</w:t>
            </w:r>
          </w:p>
          <w:p w:rsidR="000F3B86" w:rsidRPr="008F447A" w:rsidRDefault="000F3B86" w:rsidP="00CC67E5">
            <w:pPr>
              <w:rPr>
                <w:b/>
              </w:rPr>
            </w:pPr>
            <w:r>
              <w:rPr>
                <w:b/>
              </w:rPr>
              <w:t>Seminar Article #5 in Small Groups using the Protocol</w:t>
            </w:r>
          </w:p>
        </w:tc>
      </w:tr>
      <w:tr w:rsidR="000F3B86" w:rsidRPr="0058483A" w:rsidTr="00CC67E5">
        <w:tc>
          <w:tcPr>
            <w:tcW w:w="499" w:type="dxa"/>
          </w:tcPr>
          <w:p w:rsidR="000F3B86" w:rsidRPr="0058483A" w:rsidRDefault="000F3B86" w:rsidP="00CC67E5">
            <w:pPr>
              <w:jc w:val="center"/>
              <w:rPr>
                <w:b/>
              </w:rPr>
            </w:pPr>
            <w:r w:rsidRPr="0058483A">
              <w:rPr>
                <w:b/>
              </w:rPr>
              <w:t>10</w:t>
            </w:r>
          </w:p>
        </w:tc>
        <w:tc>
          <w:tcPr>
            <w:tcW w:w="2432" w:type="dxa"/>
          </w:tcPr>
          <w:p w:rsidR="000F3B86" w:rsidRDefault="000F3B86" w:rsidP="00CC67E5">
            <w:pPr>
              <w:rPr>
                <w:b/>
              </w:rPr>
            </w:pPr>
            <w:r>
              <w:rPr>
                <w:b/>
              </w:rPr>
              <w:t xml:space="preserve">Teacher Leadership </w:t>
            </w:r>
            <w:r w:rsidRPr="00E22E29">
              <w:rPr>
                <w:b/>
                <w:color w:val="FF0000"/>
              </w:rPr>
              <w:t>(</w:t>
            </w:r>
            <w:r>
              <w:rPr>
                <w:b/>
                <w:color w:val="FF0000"/>
              </w:rPr>
              <w:t>Rethink</w:t>
            </w:r>
            <w:r w:rsidRPr="00E22E29">
              <w:rPr>
                <w:b/>
                <w:color w:val="FF0000"/>
              </w:rPr>
              <w:t xml:space="preserve"> Chapter </w:t>
            </w:r>
            <w:r>
              <w:rPr>
                <w:b/>
                <w:color w:val="FF0000"/>
              </w:rPr>
              <w:t>4, 5)</w:t>
            </w:r>
          </w:p>
          <w:p w:rsidR="000F3B86" w:rsidRDefault="000F3B86" w:rsidP="00CC67E5">
            <w:pPr>
              <w:rPr>
                <w:b/>
              </w:rPr>
            </w:pPr>
          </w:p>
          <w:p w:rsidR="000F3B86" w:rsidRDefault="000F3B86" w:rsidP="00CC67E5">
            <w:pPr>
              <w:rPr>
                <w:b/>
              </w:rPr>
            </w:pPr>
          </w:p>
          <w:p w:rsidR="000F3B86" w:rsidRPr="00101E34" w:rsidRDefault="000F3B86" w:rsidP="00CC67E5">
            <w:pPr>
              <w:rPr>
                <w:b/>
              </w:rPr>
            </w:pPr>
            <w:r w:rsidRPr="00101E34">
              <w:rPr>
                <w:b/>
              </w:rPr>
              <w:t xml:space="preserve">Research Protocol: </w:t>
            </w:r>
          </w:p>
          <w:p w:rsidR="000F3B86" w:rsidRDefault="000F3B86" w:rsidP="00CC67E5">
            <w:pPr>
              <w:rPr>
                <w:b/>
              </w:rPr>
            </w:pPr>
            <w:r w:rsidRPr="00101E34">
              <w:rPr>
                <w:b/>
              </w:rPr>
              <w:t>Writing Chapter 1</w:t>
            </w:r>
          </w:p>
          <w:p w:rsidR="000F3B86" w:rsidRPr="0058483A" w:rsidRDefault="000F3B86" w:rsidP="00CC67E5">
            <w:pPr>
              <w:rPr>
                <w:b/>
              </w:rPr>
            </w:pPr>
          </w:p>
        </w:tc>
        <w:tc>
          <w:tcPr>
            <w:tcW w:w="6645" w:type="dxa"/>
          </w:tcPr>
          <w:p w:rsidR="000F3B86" w:rsidRPr="00E15B0E" w:rsidRDefault="000F3B86" w:rsidP="00CC67E5">
            <w:pPr>
              <w:rPr>
                <w:rFonts w:ascii="Trebuchet MS" w:hAnsi="Trebuchet MS"/>
                <w:b/>
                <w:i/>
                <w:color w:val="0000FF"/>
                <w:sz w:val="16"/>
              </w:rPr>
            </w:pPr>
            <w:r w:rsidRPr="00E15B0E">
              <w:rPr>
                <w:rFonts w:ascii="Trebuchet MS" w:hAnsi="Trebuchet MS"/>
                <w:b/>
                <w:i/>
                <w:color w:val="0000FF"/>
                <w:sz w:val="16"/>
              </w:rPr>
              <w:t xml:space="preserve">Read chapters </w:t>
            </w:r>
            <w:r>
              <w:rPr>
                <w:rFonts w:ascii="Trebuchet MS" w:hAnsi="Trebuchet MS"/>
                <w:b/>
                <w:i/>
                <w:color w:val="0000FF"/>
                <w:sz w:val="16"/>
              </w:rPr>
              <w:t>4</w:t>
            </w:r>
            <w:r w:rsidRPr="00E15B0E">
              <w:rPr>
                <w:rFonts w:ascii="Trebuchet MS" w:hAnsi="Trebuchet MS"/>
                <w:b/>
                <w:i/>
                <w:color w:val="0000FF"/>
                <w:sz w:val="16"/>
              </w:rPr>
              <w:t xml:space="preserve"> and </w:t>
            </w:r>
            <w:r>
              <w:rPr>
                <w:rFonts w:ascii="Trebuchet MS" w:hAnsi="Trebuchet MS"/>
                <w:b/>
                <w:i/>
                <w:color w:val="0000FF"/>
                <w:sz w:val="16"/>
              </w:rPr>
              <w:t>5</w:t>
            </w:r>
            <w:r w:rsidRPr="00E15B0E">
              <w:rPr>
                <w:rFonts w:ascii="Trebuchet MS" w:hAnsi="Trebuchet MS"/>
                <w:b/>
                <w:i/>
                <w:color w:val="0000FF"/>
                <w:sz w:val="16"/>
              </w:rPr>
              <w:t xml:space="preserve"> in Rethink…for this class. </w:t>
            </w:r>
          </w:p>
          <w:p w:rsidR="000F3B86" w:rsidRDefault="000F3B86" w:rsidP="00CC67E5">
            <w:pPr>
              <w:rPr>
                <w:rFonts w:ascii="Trebuchet MS" w:hAnsi="Trebuchet MS"/>
                <w:b/>
                <w:i/>
                <w:color w:val="0000FF"/>
                <w:sz w:val="16"/>
              </w:rPr>
            </w:pPr>
            <w:r w:rsidRPr="00E15B0E">
              <w:rPr>
                <w:rFonts w:ascii="Trebuchet MS" w:hAnsi="Trebuchet MS"/>
                <w:b/>
                <w:i/>
                <w:color w:val="0000FF"/>
                <w:sz w:val="16"/>
              </w:rPr>
              <w:t>Discuss pre-requisites for organizational learning beginning on p. 39.  Why are they important? Develop a song that helps you remember the component</w:t>
            </w:r>
            <w:r>
              <w:rPr>
                <w:rFonts w:ascii="Trebuchet MS" w:hAnsi="Trebuchet MS"/>
                <w:b/>
                <w:i/>
                <w:color w:val="0000FF"/>
                <w:sz w:val="16"/>
              </w:rPr>
              <w:t xml:space="preserve">s and teach them to the class. </w:t>
            </w:r>
          </w:p>
          <w:p w:rsidR="000F3B86" w:rsidRPr="004425C3" w:rsidRDefault="000F3B86" w:rsidP="00CC67E5">
            <w:pPr>
              <w:rPr>
                <w:b/>
                <w:sz w:val="20"/>
              </w:rPr>
            </w:pPr>
            <w:r w:rsidRPr="004425C3">
              <w:rPr>
                <w:b/>
                <w:sz w:val="20"/>
              </w:rPr>
              <w:t xml:space="preserve">Review capstone components, especially Chapter 1 in your group. Begin writing chapter 1.  Complete Chapter 1 of the capstone and post on line for your classmates to review.  </w:t>
            </w:r>
            <w:r w:rsidRPr="004425C3">
              <w:rPr>
                <w:rFonts w:ascii="Trebuchet MS" w:hAnsi="Trebuchet MS"/>
                <w:b/>
                <w:color w:val="0000FF"/>
                <w:sz w:val="20"/>
              </w:rPr>
              <w:t>Each class member should review his/her group before the next class.  Make comments on the paper.  Go back to the outline description of Capstone procedures.  Post on Web/CT.</w:t>
            </w:r>
            <w:r w:rsidRPr="004425C3">
              <w:rPr>
                <w:b/>
                <w:sz w:val="20"/>
              </w:rPr>
              <w:t xml:space="preserve">  </w:t>
            </w:r>
          </w:p>
        </w:tc>
      </w:tr>
      <w:tr w:rsidR="000F3B86" w:rsidRPr="0058483A" w:rsidTr="00CC67E5">
        <w:tc>
          <w:tcPr>
            <w:tcW w:w="499" w:type="dxa"/>
          </w:tcPr>
          <w:p w:rsidR="000F3B86" w:rsidRPr="0058483A" w:rsidRDefault="000F3B86" w:rsidP="00CC67E5">
            <w:pPr>
              <w:jc w:val="center"/>
              <w:rPr>
                <w:b/>
              </w:rPr>
            </w:pPr>
            <w:r w:rsidRPr="0058483A">
              <w:rPr>
                <w:b/>
              </w:rPr>
              <w:t>11</w:t>
            </w:r>
          </w:p>
        </w:tc>
        <w:tc>
          <w:tcPr>
            <w:tcW w:w="2432" w:type="dxa"/>
          </w:tcPr>
          <w:p w:rsidR="000F3B86" w:rsidRPr="003B502D" w:rsidRDefault="000F3B86" w:rsidP="00CC67E5">
            <w:pPr>
              <w:rPr>
                <w:b/>
                <w:color w:val="FF0000"/>
              </w:rPr>
            </w:pPr>
            <w:r w:rsidRPr="00101E34">
              <w:rPr>
                <w:b/>
              </w:rPr>
              <w:t>Global Perspect</w:t>
            </w:r>
            <w:r>
              <w:rPr>
                <w:b/>
              </w:rPr>
              <w:t xml:space="preserve">ives of Curriculum Development  </w:t>
            </w:r>
            <w:r w:rsidRPr="00E22E29">
              <w:rPr>
                <w:b/>
                <w:color w:val="FF0000"/>
              </w:rPr>
              <w:t xml:space="preserve">(Pearson Chapter </w:t>
            </w:r>
            <w:r>
              <w:rPr>
                <w:b/>
                <w:color w:val="FF0000"/>
              </w:rPr>
              <w:t>9</w:t>
            </w:r>
            <w:r w:rsidRPr="00E22E29">
              <w:rPr>
                <w:b/>
                <w:color w:val="FF0000"/>
              </w:rPr>
              <w:t>)</w:t>
            </w:r>
          </w:p>
          <w:p w:rsidR="000F3B86" w:rsidRDefault="000F3B86" w:rsidP="00CC67E5">
            <w:pPr>
              <w:rPr>
                <w:b/>
                <w:color w:val="0000FF"/>
              </w:rPr>
            </w:pPr>
          </w:p>
          <w:p w:rsidR="000F3B86" w:rsidRDefault="000F3B86" w:rsidP="00CC67E5">
            <w:pPr>
              <w:rPr>
                <w:b/>
                <w:color w:val="0000FF"/>
              </w:rPr>
            </w:pPr>
          </w:p>
          <w:p w:rsidR="000F3B86" w:rsidRDefault="000F3B86" w:rsidP="00CC67E5">
            <w:pPr>
              <w:rPr>
                <w:b/>
                <w:color w:val="FF0000"/>
              </w:rPr>
            </w:pPr>
            <w:r>
              <w:rPr>
                <w:b/>
              </w:rPr>
              <w:t xml:space="preserve">Empowerment </w:t>
            </w:r>
            <w:r w:rsidRPr="00E22E29">
              <w:rPr>
                <w:b/>
                <w:color w:val="FF0000"/>
              </w:rPr>
              <w:t>(</w:t>
            </w:r>
            <w:r>
              <w:rPr>
                <w:b/>
                <w:color w:val="FF0000"/>
              </w:rPr>
              <w:t>Rethink</w:t>
            </w:r>
            <w:r w:rsidRPr="00E22E29">
              <w:rPr>
                <w:b/>
                <w:color w:val="FF0000"/>
              </w:rPr>
              <w:t xml:space="preserve"> Chapter </w:t>
            </w:r>
            <w:r>
              <w:rPr>
                <w:b/>
                <w:color w:val="FF0000"/>
              </w:rPr>
              <w:t>6, 7</w:t>
            </w:r>
            <w:r w:rsidRPr="00E22E29">
              <w:rPr>
                <w:b/>
                <w:color w:val="FF0000"/>
              </w:rPr>
              <w:t>)</w:t>
            </w:r>
          </w:p>
          <w:p w:rsidR="000F3B86" w:rsidRDefault="000F3B86" w:rsidP="00CC67E5">
            <w:pPr>
              <w:rPr>
                <w:b/>
                <w:color w:val="0000FF"/>
              </w:rPr>
            </w:pPr>
          </w:p>
          <w:p w:rsidR="000F3B86" w:rsidRDefault="000F3B86" w:rsidP="00CC67E5">
            <w:pPr>
              <w:rPr>
                <w:b/>
                <w:color w:val="0000FF"/>
              </w:rPr>
            </w:pPr>
            <w:r w:rsidRPr="00101E34">
              <w:rPr>
                <w:b/>
                <w:color w:val="0000FF"/>
              </w:rPr>
              <w:t>Article #5 Global Issues</w:t>
            </w:r>
          </w:p>
          <w:p w:rsidR="000F3B86" w:rsidRPr="0058483A" w:rsidRDefault="000F3B86" w:rsidP="00CC67E5">
            <w:pPr>
              <w:rPr>
                <w:b/>
              </w:rPr>
            </w:pPr>
          </w:p>
        </w:tc>
        <w:tc>
          <w:tcPr>
            <w:tcW w:w="6645" w:type="dxa"/>
          </w:tcPr>
          <w:p w:rsidR="000F3B86" w:rsidRDefault="000F3B86" w:rsidP="00CC67E5">
            <w:pPr>
              <w:rPr>
                <w:b/>
              </w:rPr>
            </w:pPr>
            <w:proofErr w:type="spellStart"/>
            <w:r>
              <w:rPr>
                <w:b/>
              </w:rPr>
              <w:t>FastWrite</w:t>
            </w:r>
            <w:proofErr w:type="spellEnd"/>
            <w:r>
              <w:rPr>
                <w:b/>
              </w:rPr>
              <w:t>: Topic from Chapter 9</w:t>
            </w:r>
          </w:p>
          <w:p w:rsidR="000F3B86" w:rsidRPr="003B502D" w:rsidRDefault="000F3B86" w:rsidP="00CC67E5">
            <w:pPr>
              <w:rPr>
                <w:rFonts w:ascii="Trebuchet MS" w:hAnsi="Trebuchet MS"/>
                <w:b/>
                <w:i/>
                <w:color w:val="0000FF"/>
                <w:sz w:val="16"/>
              </w:rPr>
            </w:pPr>
            <w:r w:rsidRPr="00E15B0E">
              <w:rPr>
                <w:rFonts w:ascii="Trebuchet MS" w:hAnsi="Trebuchet MS"/>
                <w:b/>
                <w:i/>
                <w:color w:val="0000FF"/>
                <w:sz w:val="16"/>
              </w:rPr>
              <w:t xml:space="preserve">Read Chapter 9 Global Perspectives of Curriculum Development – Pick a country and work in your group to discuss and present how your country offers education to youngsters.  You may need to do more research on line to get all the information you want to distribute to the class. </w:t>
            </w:r>
          </w:p>
          <w:p w:rsidR="000F3B86" w:rsidRDefault="000F3B86" w:rsidP="00CC67E5">
            <w:pPr>
              <w:rPr>
                <w:rFonts w:ascii="Trebuchet MS" w:hAnsi="Trebuchet MS"/>
                <w:b/>
                <w:i/>
                <w:color w:val="0000FF"/>
                <w:sz w:val="16"/>
              </w:rPr>
            </w:pPr>
          </w:p>
          <w:p w:rsidR="000F3B86" w:rsidRPr="00F1658A" w:rsidRDefault="000F3B86" w:rsidP="00CC67E5">
            <w:pPr>
              <w:rPr>
                <w:rFonts w:ascii="Trebuchet MS" w:hAnsi="Trebuchet MS"/>
                <w:b/>
                <w:i/>
                <w:color w:val="0000FF"/>
                <w:sz w:val="16"/>
              </w:rPr>
            </w:pPr>
            <w:r w:rsidRPr="00E15B0E">
              <w:rPr>
                <w:rFonts w:ascii="Trebuchet MS" w:hAnsi="Trebuchet MS"/>
                <w:b/>
                <w:i/>
                <w:color w:val="0000FF"/>
                <w:sz w:val="16"/>
              </w:rPr>
              <w:t xml:space="preserve">Read chapters 6 and 7 in Rethink…for this class. </w:t>
            </w:r>
          </w:p>
          <w:p w:rsidR="000F3B86" w:rsidRPr="008F447A" w:rsidRDefault="000F3B86" w:rsidP="00CC67E5">
            <w:pPr>
              <w:rPr>
                <w:rFonts w:ascii="Trebuchet MS" w:hAnsi="Trebuchet MS"/>
                <w:b/>
                <w:i/>
                <w:color w:val="0000FF"/>
                <w:sz w:val="16"/>
              </w:rPr>
            </w:pPr>
            <w:r w:rsidRPr="00E15B0E">
              <w:rPr>
                <w:rFonts w:ascii="Trebuchet MS" w:hAnsi="Trebuchet MS"/>
                <w:b/>
                <w:i/>
                <w:color w:val="0000FF"/>
                <w:sz w:val="16"/>
              </w:rPr>
              <w:t>Discuss in your group how empowerment relates to teacher leadership.  How does the issue of “control” affect change in schools?</w:t>
            </w:r>
          </w:p>
          <w:p w:rsidR="000F3B86" w:rsidRPr="00F1658A" w:rsidRDefault="000F3B86" w:rsidP="00CC67E5">
            <w:pPr>
              <w:rPr>
                <w:b/>
              </w:rPr>
            </w:pPr>
            <w:r>
              <w:rPr>
                <w:b/>
              </w:rPr>
              <w:t>Seminar Article #5 in Small Groups using the Protocol</w:t>
            </w:r>
          </w:p>
        </w:tc>
      </w:tr>
      <w:tr w:rsidR="000F3B86" w:rsidRPr="0058483A" w:rsidTr="00CC67E5">
        <w:tc>
          <w:tcPr>
            <w:tcW w:w="499" w:type="dxa"/>
          </w:tcPr>
          <w:p w:rsidR="000F3B86" w:rsidRPr="0058483A" w:rsidRDefault="000F3B86" w:rsidP="00CC67E5">
            <w:pPr>
              <w:jc w:val="center"/>
              <w:rPr>
                <w:b/>
              </w:rPr>
            </w:pPr>
            <w:r w:rsidRPr="0058483A">
              <w:rPr>
                <w:b/>
              </w:rPr>
              <w:t>12</w:t>
            </w:r>
          </w:p>
        </w:tc>
        <w:tc>
          <w:tcPr>
            <w:tcW w:w="2432" w:type="dxa"/>
          </w:tcPr>
          <w:p w:rsidR="000F3B86" w:rsidRDefault="000F3B86" w:rsidP="00CC67E5">
            <w:pPr>
              <w:rPr>
                <w:b/>
                <w:color w:val="FF0000"/>
              </w:rPr>
            </w:pPr>
            <w:r w:rsidRPr="00101E34">
              <w:rPr>
                <w:b/>
              </w:rPr>
              <w:t>Technology, Curriculum, and the Future</w:t>
            </w:r>
            <w:r>
              <w:rPr>
                <w:b/>
              </w:rPr>
              <w:t xml:space="preserve"> </w:t>
            </w:r>
            <w:r w:rsidRPr="00E22E29">
              <w:rPr>
                <w:b/>
                <w:color w:val="FF0000"/>
              </w:rPr>
              <w:t xml:space="preserve">(Pearson Chapter </w:t>
            </w:r>
            <w:r>
              <w:rPr>
                <w:b/>
                <w:color w:val="FF0000"/>
              </w:rPr>
              <w:t>10</w:t>
            </w:r>
            <w:r w:rsidRPr="00E22E29">
              <w:rPr>
                <w:b/>
                <w:color w:val="FF0000"/>
              </w:rPr>
              <w:t>)</w:t>
            </w:r>
          </w:p>
          <w:p w:rsidR="000F3B86" w:rsidRDefault="000F3B86" w:rsidP="00CC67E5">
            <w:pPr>
              <w:rPr>
                <w:b/>
                <w:color w:val="FF0000"/>
              </w:rPr>
            </w:pPr>
          </w:p>
          <w:p w:rsidR="000F3B86" w:rsidRDefault="000F3B86" w:rsidP="00CC67E5">
            <w:pPr>
              <w:rPr>
                <w:b/>
                <w:color w:val="FF0000"/>
              </w:rPr>
            </w:pPr>
            <w:r>
              <w:rPr>
                <w:b/>
              </w:rPr>
              <w:t xml:space="preserve">Learning Communities </w:t>
            </w:r>
            <w:r w:rsidRPr="00E22E29">
              <w:rPr>
                <w:b/>
                <w:color w:val="FF0000"/>
              </w:rPr>
              <w:lastRenderedPageBreak/>
              <w:t>(</w:t>
            </w:r>
            <w:r>
              <w:rPr>
                <w:b/>
                <w:color w:val="FF0000"/>
              </w:rPr>
              <w:t>Rethink</w:t>
            </w:r>
            <w:r w:rsidRPr="00E22E29">
              <w:rPr>
                <w:b/>
                <w:color w:val="FF0000"/>
              </w:rPr>
              <w:t xml:space="preserve"> Chapter </w:t>
            </w:r>
            <w:r>
              <w:rPr>
                <w:b/>
                <w:color w:val="FF0000"/>
              </w:rPr>
              <w:t>8, 9</w:t>
            </w:r>
            <w:r w:rsidRPr="00E22E29">
              <w:rPr>
                <w:b/>
                <w:color w:val="FF0000"/>
              </w:rPr>
              <w:t>)</w:t>
            </w:r>
          </w:p>
          <w:p w:rsidR="000F3B86" w:rsidRPr="00101E34" w:rsidRDefault="000F3B86" w:rsidP="00CC67E5">
            <w:pPr>
              <w:rPr>
                <w:b/>
              </w:rPr>
            </w:pPr>
          </w:p>
          <w:p w:rsidR="000F3B86" w:rsidRPr="0058483A" w:rsidRDefault="000F3B86" w:rsidP="00CC67E5">
            <w:pPr>
              <w:rPr>
                <w:b/>
              </w:rPr>
            </w:pPr>
            <w:r w:rsidRPr="00101E34">
              <w:rPr>
                <w:b/>
                <w:color w:val="0000FF"/>
              </w:rPr>
              <w:t>Article #6 Social Media and Schools</w:t>
            </w:r>
          </w:p>
        </w:tc>
        <w:tc>
          <w:tcPr>
            <w:tcW w:w="6645" w:type="dxa"/>
          </w:tcPr>
          <w:p w:rsidR="000F3B86" w:rsidRDefault="000F3B86" w:rsidP="00CC67E5">
            <w:pPr>
              <w:rPr>
                <w:b/>
              </w:rPr>
            </w:pPr>
            <w:proofErr w:type="spellStart"/>
            <w:r>
              <w:rPr>
                <w:b/>
              </w:rPr>
              <w:lastRenderedPageBreak/>
              <w:t>FastWrite</w:t>
            </w:r>
            <w:proofErr w:type="spellEnd"/>
            <w:r>
              <w:rPr>
                <w:b/>
              </w:rPr>
              <w:t>: Topic from Chapter 10</w:t>
            </w:r>
          </w:p>
          <w:p w:rsidR="000F3B86" w:rsidRDefault="000F3B86" w:rsidP="00CC67E5">
            <w:pPr>
              <w:rPr>
                <w:rFonts w:ascii="Trebuchet MS" w:hAnsi="Trebuchet MS"/>
                <w:b/>
                <w:i/>
                <w:color w:val="0000FF"/>
                <w:sz w:val="16"/>
              </w:rPr>
            </w:pPr>
            <w:r w:rsidRPr="00E15B0E">
              <w:rPr>
                <w:rFonts w:ascii="Trebuchet MS" w:hAnsi="Trebuchet MS"/>
                <w:b/>
                <w:i/>
                <w:color w:val="0000FF"/>
                <w:sz w:val="16"/>
              </w:rPr>
              <w:t>Read Chapter 10 Technology, Curriculum and the Future – Choose a technology application that will enhance student learning and discuss/present it to the class.  Help us see and understand the teaching and learning in the year 2030.</w:t>
            </w:r>
          </w:p>
          <w:p w:rsidR="000F3B86" w:rsidRDefault="000F3B86" w:rsidP="00CC67E5">
            <w:pPr>
              <w:rPr>
                <w:rFonts w:ascii="Trebuchet MS" w:hAnsi="Trebuchet MS"/>
                <w:b/>
                <w:i/>
                <w:color w:val="0000FF"/>
                <w:sz w:val="16"/>
              </w:rPr>
            </w:pPr>
          </w:p>
          <w:p w:rsidR="000F3B86" w:rsidRPr="00E15B0E" w:rsidRDefault="000F3B86" w:rsidP="00CC67E5">
            <w:pPr>
              <w:rPr>
                <w:rFonts w:ascii="Trebuchet MS" w:hAnsi="Trebuchet MS"/>
                <w:b/>
                <w:i/>
                <w:color w:val="0000FF"/>
                <w:sz w:val="16"/>
              </w:rPr>
            </w:pPr>
            <w:r w:rsidRPr="00E15B0E">
              <w:rPr>
                <w:rFonts w:ascii="Trebuchet MS" w:hAnsi="Trebuchet MS"/>
                <w:b/>
                <w:i/>
                <w:color w:val="0000FF"/>
                <w:sz w:val="16"/>
              </w:rPr>
              <w:t>Read chapter 8 and 9 in Rethink…In your group discuss the difference between self-efficacy and collective efficacy.  How does each one enhance the other? How does teacher disposition affect student self-esteem and performance?</w:t>
            </w:r>
          </w:p>
          <w:p w:rsidR="000F3B86" w:rsidRDefault="000F3B86" w:rsidP="00CC67E5">
            <w:pPr>
              <w:rPr>
                <w:b/>
              </w:rPr>
            </w:pPr>
          </w:p>
          <w:p w:rsidR="000F3B86" w:rsidRDefault="000F3B86" w:rsidP="00CC67E5">
            <w:pPr>
              <w:rPr>
                <w:rFonts w:ascii="Trebuchet MS" w:hAnsi="Trebuchet MS"/>
                <w:b/>
                <w:i/>
                <w:color w:val="0000FF"/>
                <w:sz w:val="16"/>
              </w:rPr>
            </w:pPr>
            <w:r>
              <w:rPr>
                <w:b/>
              </w:rPr>
              <w:lastRenderedPageBreak/>
              <w:t>Seminar Article #6 in Small Groups using the Protocol</w:t>
            </w:r>
          </w:p>
          <w:p w:rsidR="000F3B86" w:rsidRPr="00E15B0E" w:rsidRDefault="000F3B86" w:rsidP="00CC67E5">
            <w:pPr>
              <w:rPr>
                <w:rFonts w:ascii="Trebuchet MS" w:hAnsi="Trebuchet MS"/>
                <w:b/>
                <w:i/>
                <w:color w:val="0000FF"/>
                <w:sz w:val="16"/>
              </w:rPr>
            </w:pPr>
          </w:p>
        </w:tc>
      </w:tr>
      <w:tr w:rsidR="000F3B86" w:rsidRPr="0058483A" w:rsidTr="00CC67E5">
        <w:tc>
          <w:tcPr>
            <w:tcW w:w="499" w:type="dxa"/>
          </w:tcPr>
          <w:p w:rsidR="000F3B86" w:rsidRPr="0058483A" w:rsidRDefault="000F3B86" w:rsidP="00CC67E5">
            <w:pPr>
              <w:jc w:val="center"/>
              <w:rPr>
                <w:b/>
              </w:rPr>
            </w:pPr>
            <w:r w:rsidRPr="0058483A">
              <w:rPr>
                <w:b/>
              </w:rPr>
              <w:lastRenderedPageBreak/>
              <w:t>13</w:t>
            </w:r>
          </w:p>
        </w:tc>
        <w:tc>
          <w:tcPr>
            <w:tcW w:w="2432" w:type="dxa"/>
          </w:tcPr>
          <w:p w:rsidR="000F3B86" w:rsidRPr="008F447A" w:rsidRDefault="000F3B86" w:rsidP="00CC67E5">
            <w:pPr>
              <w:rPr>
                <w:b/>
                <w:color w:val="FF0000"/>
              </w:rPr>
            </w:pPr>
            <w:r w:rsidRPr="00101E34">
              <w:rPr>
                <w:b/>
              </w:rPr>
              <w:t>Elementary /Middle /</w:t>
            </w:r>
            <w:r>
              <w:rPr>
                <w:b/>
              </w:rPr>
              <w:t xml:space="preserve"> </w:t>
            </w:r>
            <w:r w:rsidRPr="00101E34">
              <w:rPr>
                <w:b/>
              </w:rPr>
              <w:t>Secondary Programs</w:t>
            </w:r>
            <w:r>
              <w:rPr>
                <w:b/>
              </w:rPr>
              <w:t xml:space="preserve"> &amp; </w:t>
            </w:r>
            <w:r w:rsidRPr="00101E34">
              <w:rPr>
                <w:b/>
              </w:rPr>
              <w:t>Issues</w:t>
            </w:r>
            <w:r>
              <w:rPr>
                <w:b/>
              </w:rPr>
              <w:t xml:space="preserve"> </w:t>
            </w:r>
            <w:r w:rsidRPr="00E22E29">
              <w:rPr>
                <w:b/>
                <w:color w:val="FF0000"/>
              </w:rPr>
              <w:t>(Pearson Chapter 6, 7 &amp; 8)</w:t>
            </w:r>
          </w:p>
          <w:p w:rsidR="000F3B86" w:rsidRPr="00101E34" w:rsidRDefault="000F3B86" w:rsidP="00CC67E5">
            <w:pPr>
              <w:rPr>
                <w:b/>
              </w:rPr>
            </w:pPr>
            <w:r>
              <w:rPr>
                <w:b/>
              </w:rPr>
              <w:t xml:space="preserve">The Future of Education </w:t>
            </w:r>
            <w:r w:rsidRPr="00E22E29">
              <w:rPr>
                <w:b/>
                <w:color w:val="FF0000"/>
              </w:rPr>
              <w:t>(</w:t>
            </w:r>
            <w:r>
              <w:rPr>
                <w:b/>
                <w:color w:val="FF0000"/>
              </w:rPr>
              <w:t>Rethink</w:t>
            </w:r>
            <w:r w:rsidRPr="00E22E29">
              <w:rPr>
                <w:b/>
                <w:color w:val="FF0000"/>
              </w:rPr>
              <w:t xml:space="preserve"> Chapter </w:t>
            </w:r>
            <w:r>
              <w:rPr>
                <w:b/>
                <w:color w:val="FF0000"/>
              </w:rPr>
              <w:t>26</w:t>
            </w:r>
            <w:r w:rsidRPr="00E22E29">
              <w:rPr>
                <w:b/>
                <w:color w:val="FF0000"/>
              </w:rPr>
              <w:t>)</w:t>
            </w:r>
          </w:p>
          <w:p w:rsidR="000F3B86" w:rsidRPr="00101E34" w:rsidRDefault="000F3B86" w:rsidP="00CC67E5">
            <w:pPr>
              <w:rPr>
                <w:b/>
              </w:rPr>
            </w:pPr>
            <w:r w:rsidRPr="00101E34">
              <w:rPr>
                <w:b/>
              </w:rPr>
              <w:t xml:space="preserve">Research Protocol: </w:t>
            </w:r>
          </w:p>
          <w:p w:rsidR="000F3B86" w:rsidRPr="0058483A" w:rsidRDefault="000F3B86" w:rsidP="00CC67E5">
            <w:pPr>
              <w:rPr>
                <w:b/>
              </w:rPr>
            </w:pPr>
            <w:r w:rsidRPr="00101E34">
              <w:rPr>
                <w:b/>
              </w:rPr>
              <w:t>Writing a Literature Review</w:t>
            </w:r>
            <w:r>
              <w:rPr>
                <w:b/>
              </w:rPr>
              <w:t xml:space="preserve"> </w:t>
            </w:r>
            <w:r w:rsidRPr="00E22E29">
              <w:rPr>
                <w:b/>
                <w:color w:val="FF0000"/>
              </w:rPr>
              <w:t>(</w:t>
            </w:r>
            <w:r>
              <w:rPr>
                <w:b/>
                <w:color w:val="FF0000"/>
              </w:rPr>
              <w:t>Action Research</w:t>
            </w:r>
            <w:r w:rsidRPr="00E22E29">
              <w:rPr>
                <w:b/>
                <w:color w:val="FF0000"/>
              </w:rPr>
              <w:t xml:space="preserve"> Chapter</w:t>
            </w:r>
            <w:r>
              <w:rPr>
                <w:b/>
                <w:color w:val="FF0000"/>
              </w:rPr>
              <w:t>s</w:t>
            </w:r>
            <w:r w:rsidRPr="00E22E29">
              <w:rPr>
                <w:b/>
                <w:color w:val="FF0000"/>
              </w:rPr>
              <w:t xml:space="preserve"> </w:t>
            </w:r>
            <w:r>
              <w:rPr>
                <w:b/>
                <w:color w:val="FF0000"/>
              </w:rPr>
              <w:t>7 &amp; 8</w:t>
            </w:r>
            <w:r w:rsidRPr="00E22E29">
              <w:rPr>
                <w:b/>
                <w:color w:val="FF0000"/>
              </w:rPr>
              <w:t>)</w:t>
            </w:r>
          </w:p>
        </w:tc>
        <w:tc>
          <w:tcPr>
            <w:tcW w:w="6645" w:type="dxa"/>
          </w:tcPr>
          <w:p w:rsidR="000F3B86" w:rsidRDefault="000F3B86" w:rsidP="00CC67E5">
            <w:pPr>
              <w:rPr>
                <w:b/>
              </w:rPr>
            </w:pPr>
            <w:proofErr w:type="spellStart"/>
            <w:r>
              <w:rPr>
                <w:b/>
              </w:rPr>
              <w:t>FastWrite</w:t>
            </w:r>
            <w:proofErr w:type="spellEnd"/>
            <w:r>
              <w:rPr>
                <w:b/>
              </w:rPr>
              <w:t>: Topic from Chapters 6, 7, &amp; 8</w:t>
            </w:r>
          </w:p>
          <w:p w:rsidR="000F3B86" w:rsidRDefault="000F3B86" w:rsidP="00CC67E5">
            <w:pPr>
              <w:rPr>
                <w:rFonts w:ascii="Trebuchet MS" w:hAnsi="Trebuchet MS"/>
                <w:b/>
                <w:i/>
                <w:color w:val="0000FF"/>
                <w:sz w:val="16"/>
              </w:rPr>
            </w:pPr>
            <w:r w:rsidRPr="00E15B0E">
              <w:rPr>
                <w:rFonts w:ascii="Trebuchet MS" w:hAnsi="Trebuchet MS"/>
                <w:b/>
                <w:i/>
                <w:color w:val="0000FF"/>
                <w:sz w:val="16"/>
              </w:rPr>
              <w:t xml:space="preserve">Read Chapters 6, 7 and 8 for this class. Develop a spicy node, </w:t>
            </w:r>
            <w:proofErr w:type="spellStart"/>
            <w:r w:rsidRPr="00E15B0E">
              <w:rPr>
                <w:rFonts w:ascii="Trebuchet MS" w:hAnsi="Trebuchet MS"/>
                <w:b/>
                <w:i/>
                <w:color w:val="0000FF"/>
                <w:sz w:val="16"/>
              </w:rPr>
              <w:t>prezi</w:t>
            </w:r>
            <w:proofErr w:type="spellEnd"/>
            <w:r w:rsidRPr="00E15B0E">
              <w:rPr>
                <w:rFonts w:ascii="Trebuchet MS" w:hAnsi="Trebuchet MS"/>
                <w:b/>
                <w:i/>
                <w:color w:val="0000FF"/>
                <w:sz w:val="16"/>
              </w:rPr>
              <w:t xml:space="preserve"> or other online visual to explain elementary, middle, and hig</w:t>
            </w:r>
            <w:r>
              <w:rPr>
                <w:rFonts w:ascii="Trebuchet MS" w:hAnsi="Trebuchet MS"/>
                <w:b/>
                <w:i/>
                <w:color w:val="0000FF"/>
                <w:sz w:val="16"/>
              </w:rPr>
              <w:t xml:space="preserve">h school programs and issues.  </w:t>
            </w:r>
          </w:p>
          <w:p w:rsidR="000F3B86" w:rsidRDefault="000F3B86" w:rsidP="00CC67E5">
            <w:pPr>
              <w:rPr>
                <w:rFonts w:ascii="Trebuchet MS" w:hAnsi="Trebuchet MS"/>
                <w:b/>
                <w:i/>
                <w:color w:val="0000FF"/>
                <w:sz w:val="16"/>
              </w:rPr>
            </w:pPr>
          </w:p>
          <w:p w:rsidR="000F3B86" w:rsidRDefault="000F3B86" w:rsidP="00CC67E5">
            <w:pPr>
              <w:rPr>
                <w:rFonts w:ascii="Trebuchet MS" w:hAnsi="Trebuchet MS"/>
                <w:b/>
                <w:i/>
                <w:color w:val="0000FF"/>
                <w:sz w:val="16"/>
              </w:rPr>
            </w:pPr>
            <w:r w:rsidRPr="00E15B0E">
              <w:rPr>
                <w:rFonts w:ascii="Trebuchet MS" w:hAnsi="Trebuchet MS"/>
                <w:b/>
                <w:i/>
                <w:color w:val="0000FF"/>
                <w:sz w:val="16"/>
              </w:rPr>
              <w:t xml:space="preserve">Read Chapter 26 in Rethink… for this class.  Pick one issue in this chapter and find one or two viable solutions to the problem.  Be prepared to discuss in your group or with the class. Do you consider this issue a problem?  Why or why not? </w:t>
            </w:r>
          </w:p>
          <w:p w:rsidR="000F3B86" w:rsidRPr="008F447A" w:rsidRDefault="000F3B86" w:rsidP="00CC67E5">
            <w:pPr>
              <w:rPr>
                <w:rFonts w:ascii="Trebuchet MS" w:hAnsi="Trebuchet MS"/>
                <w:b/>
                <w:i/>
                <w:color w:val="0000FF"/>
                <w:sz w:val="16"/>
              </w:rPr>
            </w:pPr>
            <w:r w:rsidRPr="00E15B0E">
              <w:rPr>
                <w:rFonts w:ascii="Trebuchet MS" w:hAnsi="Trebuchet MS"/>
                <w:b/>
                <w:i/>
                <w:color w:val="0000FF"/>
                <w:sz w:val="16"/>
              </w:rPr>
              <w:t>Review your topic for capstone with the class. Read Chapters 7 and 8 for this class.  Discuss literature review in class as well as methods of collecting data.  Begin to out</w:t>
            </w:r>
            <w:r>
              <w:rPr>
                <w:rFonts w:ascii="Trebuchet MS" w:hAnsi="Trebuchet MS"/>
                <w:b/>
                <w:i/>
                <w:color w:val="0000FF"/>
                <w:sz w:val="16"/>
              </w:rPr>
              <w:t>line chapter 2 of the capstone.</w:t>
            </w:r>
          </w:p>
          <w:p w:rsidR="000F3B86" w:rsidRPr="00693901" w:rsidRDefault="000F3B86" w:rsidP="00CC67E5">
            <w:pPr>
              <w:rPr>
                <w:rFonts w:ascii="Trebuchet MS" w:hAnsi="Trebuchet MS"/>
                <w:b/>
                <w:i/>
                <w:color w:val="0000FF"/>
                <w:sz w:val="18"/>
              </w:rPr>
            </w:pPr>
            <w:r w:rsidRPr="00693901">
              <w:rPr>
                <w:rFonts w:ascii="Trebuchet MS" w:hAnsi="Trebuchet MS"/>
                <w:b/>
                <w:i/>
                <w:color w:val="0000FF"/>
                <w:sz w:val="18"/>
              </w:rPr>
              <w:t>Be prepared to work with your group to finalize your project and presentation.  Make sure you have a visual presentation as well as a group written project.</w:t>
            </w:r>
          </w:p>
        </w:tc>
      </w:tr>
      <w:tr w:rsidR="000F3B86" w:rsidRPr="0058483A" w:rsidTr="00CC67E5">
        <w:tc>
          <w:tcPr>
            <w:tcW w:w="499" w:type="dxa"/>
          </w:tcPr>
          <w:p w:rsidR="000F3B86" w:rsidRPr="0058483A" w:rsidRDefault="000F3B86" w:rsidP="00CC67E5">
            <w:pPr>
              <w:jc w:val="center"/>
              <w:rPr>
                <w:b/>
              </w:rPr>
            </w:pPr>
            <w:r w:rsidRPr="0058483A">
              <w:rPr>
                <w:b/>
              </w:rPr>
              <w:t>14</w:t>
            </w:r>
          </w:p>
        </w:tc>
        <w:tc>
          <w:tcPr>
            <w:tcW w:w="2432" w:type="dxa"/>
          </w:tcPr>
          <w:p w:rsidR="000F3B86" w:rsidRPr="0058483A" w:rsidRDefault="000F3B86" w:rsidP="00CC67E5">
            <w:pPr>
              <w:rPr>
                <w:b/>
              </w:rPr>
            </w:pPr>
            <w:r w:rsidRPr="00101E34">
              <w:rPr>
                <w:b/>
                <w:color w:val="FF0000"/>
              </w:rPr>
              <w:t xml:space="preserve">Curriculum Group Project </w:t>
            </w:r>
          </w:p>
        </w:tc>
        <w:tc>
          <w:tcPr>
            <w:tcW w:w="6645" w:type="dxa"/>
          </w:tcPr>
          <w:p w:rsidR="000F3B86" w:rsidRPr="00E15B0E" w:rsidRDefault="000F3B86" w:rsidP="00CC67E5">
            <w:pPr>
              <w:rPr>
                <w:b/>
                <w:i/>
              </w:rPr>
            </w:pPr>
            <w:r w:rsidRPr="00E15B0E">
              <w:rPr>
                <w:b/>
                <w:i/>
              </w:rPr>
              <w:t>Curriculum Group Project Group Work Sessions – Class does not meet as a whole. Groups can choose to meet on campus or off campus. Professor is available for consultations</w:t>
            </w:r>
          </w:p>
        </w:tc>
      </w:tr>
      <w:tr w:rsidR="000F3B86" w:rsidRPr="0058483A" w:rsidTr="00CC67E5">
        <w:tc>
          <w:tcPr>
            <w:tcW w:w="499" w:type="dxa"/>
          </w:tcPr>
          <w:p w:rsidR="000F3B86" w:rsidRPr="0058483A" w:rsidRDefault="000F3B86" w:rsidP="00CC67E5">
            <w:pPr>
              <w:jc w:val="center"/>
              <w:rPr>
                <w:b/>
              </w:rPr>
            </w:pPr>
            <w:r w:rsidRPr="0058483A">
              <w:rPr>
                <w:b/>
              </w:rPr>
              <w:t>15</w:t>
            </w:r>
          </w:p>
        </w:tc>
        <w:tc>
          <w:tcPr>
            <w:tcW w:w="2432" w:type="dxa"/>
          </w:tcPr>
          <w:p w:rsidR="000F3B86" w:rsidRPr="0058483A" w:rsidRDefault="000F3B86" w:rsidP="00CC67E5">
            <w:pPr>
              <w:rPr>
                <w:b/>
              </w:rPr>
            </w:pPr>
            <w:r w:rsidRPr="00101E34">
              <w:rPr>
                <w:b/>
              </w:rPr>
              <w:t xml:space="preserve">Curriculum Group Project </w:t>
            </w:r>
          </w:p>
        </w:tc>
        <w:tc>
          <w:tcPr>
            <w:tcW w:w="6645" w:type="dxa"/>
          </w:tcPr>
          <w:p w:rsidR="000F3B86" w:rsidRPr="00E15B0E" w:rsidRDefault="000F3B86" w:rsidP="00CC67E5">
            <w:pPr>
              <w:rPr>
                <w:b/>
                <w:i/>
              </w:rPr>
            </w:pPr>
            <w:r w:rsidRPr="00E15B0E">
              <w:rPr>
                <w:b/>
                <w:i/>
              </w:rPr>
              <w:t>Class Presentations</w:t>
            </w:r>
          </w:p>
        </w:tc>
      </w:tr>
      <w:tr w:rsidR="000F3B86" w:rsidRPr="0058483A" w:rsidTr="00CC67E5">
        <w:tc>
          <w:tcPr>
            <w:tcW w:w="499" w:type="dxa"/>
          </w:tcPr>
          <w:p w:rsidR="000F3B86" w:rsidRPr="0058483A" w:rsidRDefault="000F3B86" w:rsidP="00CC67E5">
            <w:pPr>
              <w:jc w:val="center"/>
              <w:rPr>
                <w:b/>
              </w:rPr>
            </w:pPr>
            <w:r>
              <w:rPr>
                <w:b/>
              </w:rPr>
              <w:t>16</w:t>
            </w:r>
          </w:p>
        </w:tc>
        <w:tc>
          <w:tcPr>
            <w:tcW w:w="2432" w:type="dxa"/>
          </w:tcPr>
          <w:p w:rsidR="000F3B86" w:rsidRPr="00101E34" w:rsidRDefault="000F3B86" w:rsidP="00CC67E5">
            <w:pPr>
              <w:rPr>
                <w:b/>
              </w:rPr>
            </w:pPr>
            <w:r w:rsidRPr="00101E34">
              <w:rPr>
                <w:b/>
              </w:rPr>
              <w:t>Capstone Chapter 1</w:t>
            </w:r>
          </w:p>
        </w:tc>
        <w:tc>
          <w:tcPr>
            <w:tcW w:w="6645" w:type="dxa"/>
          </w:tcPr>
          <w:p w:rsidR="000F3B86" w:rsidRDefault="000F3B86" w:rsidP="00CC67E5">
            <w:pPr>
              <w:rPr>
                <w:b/>
                <w:i/>
              </w:rPr>
            </w:pPr>
            <w:r w:rsidRPr="00E15B0E">
              <w:rPr>
                <w:b/>
                <w:i/>
              </w:rPr>
              <w:t>Exam</w:t>
            </w:r>
            <w:r>
              <w:rPr>
                <w:b/>
                <w:i/>
              </w:rPr>
              <w:t xml:space="preserve">: </w:t>
            </w:r>
            <w:r w:rsidRPr="00E15B0E">
              <w:rPr>
                <w:b/>
                <w:i/>
              </w:rPr>
              <w:t>Class Presentations</w:t>
            </w:r>
            <w:r>
              <w:rPr>
                <w:b/>
                <w:i/>
              </w:rPr>
              <w:t xml:space="preserve"> </w:t>
            </w:r>
          </w:p>
          <w:p w:rsidR="000F3B86" w:rsidRDefault="000F3B86" w:rsidP="00CC67E5">
            <w:pPr>
              <w:rPr>
                <w:b/>
                <w:i/>
              </w:rPr>
            </w:pPr>
            <w:r w:rsidRPr="00E15B0E">
              <w:rPr>
                <w:b/>
                <w:i/>
              </w:rPr>
              <w:t xml:space="preserve">Present your capstone to the class and place the finished project on Task Stream </w:t>
            </w:r>
          </w:p>
          <w:p w:rsidR="000F3B86" w:rsidRPr="00E15B0E" w:rsidRDefault="000F3B86" w:rsidP="00CC67E5">
            <w:pPr>
              <w:rPr>
                <w:b/>
                <w:i/>
              </w:rPr>
            </w:pPr>
          </w:p>
        </w:tc>
      </w:tr>
    </w:tbl>
    <w:p w:rsidR="000F3B86" w:rsidRDefault="000F3B86" w:rsidP="000F3B86">
      <w:pPr>
        <w:rPr>
          <w:b/>
        </w:rPr>
      </w:pPr>
      <w:r>
        <w:rPr>
          <w:b/>
        </w:rPr>
        <w:t xml:space="preserve">*Professor may change audiovisuals if </w:t>
      </w:r>
      <w:proofErr w:type="gramStart"/>
      <w:r>
        <w:rPr>
          <w:b/>
        </w:rPr>
        <w:t>the  listed</w:t>
      </w:r>
      <w:proofErr w:type="gramEnd"/>
      <w:r>
        <w:rPr>
          <w:b/>
        </w:rPr>
        <w:t xml:space="preserve"> audiovisual is not available. </w:t>
      </w:r>
    </w:p>
    <w:p w:rsidR="000F3B86" w:rsidRDefault="000F3B86" w:rsidP="000F3B86">
      <w:pPr>
        <w:rPr>
          <w:b/>
        </w:rPr>
      </w:pPr>
    </w:p>
    <w:p w:rsidR="000F3B86" w:rsidRDefault="000F3B86" w:rsidP="000F3B86">
      <w:r w:rsidRPr="00054297">
        <w:rPr>
          <w:b/>
          <w:u w:val="single"/>
        </w:rPr>
        <w:t>Assignments</w:t>
      </w:r>
      <w:r>
        <w:t xml:space="preserve"> </w:t>
      </w:r>
      <w:r>
        <w:tab/>
      </w:r>
      <w:r>
        <w:tab/>
      </w:r>
      <w:r>
        <w:tab/>
      </w:r>
      <w:r>
        <w:tab/>
      </w:r>
      <w:r w:rsidRPr="00054297">
        <w:rPr>
          <w:b/>
          <w:u w:val="single"/>
        </w:rPr>
        <w:t>% of Final Grade</w:t>
      </w:r>
    </w:p>
    <w:p w:rsidR="000F3B86" w:rsidRDefault="000F3B86" w:rsidP="000F3B86">
      <w:r>
        <w:t>On Line Posts</w:t>
      </w:r>
      <w:r>
        <w:tab/>
      </w:r>
      <w:r>
        <w:tab/>
      </w:r>
      <w:r>
        <w:tab/>
      </w:r>
      <w:r>
        <w:tab/>
        <w:t xml:space="preserve">         </w:t>
      </w:r>
      <w:r>
        <w:tab/>
        <w:t>20</w:t>
      </w:r>
    </w:p>
    <w:p w:rsidR="000F3B86" w:rsidRDefault="000F3B86" w:rsidP="000F3B86">
      <w:r>
        <w:t>Fast Writes</w:t>
      </w:r>
      <w:r>
        <w:tab/>
      </w:r>
      <w:r>
        <w:tab/>
      </w:r>
      <w:r>
        <w:tab/>
      </w:r>
      <w:r>
        <w:tab/>
      </w:r>
      <w:r>
        <w:tab/>
        <w:t>10</w:t>
      </w:r>
    </w:p>
    <w:p w:rsidR="000F3B86" w:rsidRDefault="000F3B86" w:rsidP="000F3B86">
      <w:r>
        <w:t>Pop Culture Comparative Paper</w:t>
      </w:r>
      <w:r>
        <w:tab/>
      </w:r>
      <w:r>
        <w:tab/>
        <w:t xml:space="preserve">10            </w:t>
      </w:r>
      <w:r>
        <w:tab/>
      </w:r>
    </w:p>
    <w:p w:rsidR="000F3B86" w:rsidRDefault="000F3B86" w:rsidP="000F3B86">
      <w:r>
        <w:t>Pop Culture Comparative Presentation</w:t>
      </w:r>
      <w:r>
        <w:tab/>
        <w:t>10</w:t>
      </w:r>
    </w:p>
    <w:p w:rsidR="000F3B86" w:rsidRDefault="000F3B86" w:rsidP="000F3B86">
      <w:r>
        <w:t>Literature Review Synopsis</w:t>
      </w:r>
      <w:r>
        <w:tab/>
      </w:r>
      <w:r>
        <w:tab/>
      </w:r>
      <w:r>
        <w:tab/>
        <w:t>20</w:t>
      </w:r>
    </w:p>
    <w:p w:rsidR="000F3B86" w:rsidRDefault="000F3B86" w:rsidP="000F3B86">
      <w:r>
        <w:t>Capstone Chapter One</w:t>
      </w:r>
      <w:r>
        <w:tab/>
      </w:r>
      <w:r>
        <w:tab/>
      </w:r>
      <w:r>
        <w:tab/>
        <w:t>20</w:t>
      </w:r>
    </w:p>
    <w:p w:rsidR="000F3B86" w:rsidRDefault="000F3B86" w:rsidP="000F3B86">
      <w:r>
        <w:t>Curriculum Project</w:t>
      </w:r>
      <w:r>
        <w:tab/>
      </w:r>
      <w:r>
        <w:tab/>
      </w:r>
      <w:r>
        <w:tab/>
      </w:r>
      <w:r>
        <w:tab/>
        <w:t>10</w:t>
      </w:r>
    </w:p>
    <w:p w:rsidR="000F3B86" w:rsidRDefault="000F3B86" w:rsidP="000F3B86">
      <w:pPr>
        <w:numPr>
          <w:ilvl w:val="0"/>
          <w:numId w:val="8"/>
        </w:numPr>
        <w:contextualSpacing/>
      </w:pPr>
      <w:r>
        <w:t>Identified Curriculum Need</w:t>
      </w:r>
    </w:p>
    <w:p w:rsidR="000F3B86" w:rsidRDefault="000F3B86" w:rsidP="000F3B86">
      <w:pPr>
        <w:numPr>
          <w:ilvl w:val="0"/>
          <w:numId w:val="8"/>
        </w:numPr>
        <w:contextualSpacing/>
      </w:pPr>
      <w:r>
        <w:t>Develop 2 – 3 Research Questions</w:t>
      </w:r>
    </w:p>
    <w:p w:rsidR="000F3B86" w:rsidRDefault="000F3B86" w:rsidP="000F3B86">
      <w:pPr>
        <w:numPr>
          <w:ilvl w:val="0"/>
          <w:numId w:val="8"/>
        </w:numPr>
        <w:contextualSpacing/>
      </w:pPr>
      <w:r>
        <w:t>Develop an Initiative to address the need</w:t>
      </w:r>
    </w:p>
    <w:p w:rsidR="000F3B86" w:rsidRDefault="000F3B86" w:rsidP="000F3B86">
      <w:pPr>
        <w:numPr>
          <w:ilvl w:val="0"/>
          <w:numId w:val="8"/>
        </w:numPr>
        <w:contextualSpacing/>
      </w:pPr>
      <w:r>
        <w:t>Class Presentation</w:t>
      </w:r>
    </w:p>
    <w:p w:rsidR="000F3B86" w:rsidRPr="008F447A" w:rsidRDefault="000F3B86" w:rsidP="000F3B86"/>
    <w:p w:rsidR="000F3B86" w:rsidRDefault="000F3B86" w:rsidP="000F3B86">
      <w:pPr>
        <w:rPr>
          <w:b/>
          <w:u w:val="single"/>
        </w:rPr>
      </w:pPr>
      <w:r>
        <w:rPr>
          <w:b/>
          <w:u w:val="single"/>
        </w:rPr>
        <w:t>Assignment Details</w:t>
      </w:r>
    </w:p>
    <w:p w:rsidR="000F3B86" w:rsidRDefault="000F3B86" w:rsidP="000F3B86">
      <w:pPr>
        <w:numPr>
          <w:ilvl w:val="0"/>
          <w:numId w:val="6"/>
        </w:numPr>
        <w:contextualSpacing/>
      </w:pPr>
      <w:r w:rsidRPr="001E2E38">
        <w:rPr>
          <w:b/>
          <w:u w:val="single"/>
        </w:rPr>
        <w:t>On-line Posts in Discussion Board:</w:t>
      </w:r>
      <w:r>
        <w:t xml:space="preserve">  Will be used for students to post responses to cited resources and to post 5 article summaries.   (</w:t>
      </w:r>
      <w:r w:rsidRPr="00C368C7">
        <w:rPr>
          <w:b/>
          <w:color w:val="4F81BD"/>
        </w:rPr>
        <w:t>10%</w:t>
      </w:r>
      <w:r>
        <w:t xml:space="preserve">)             </w:t>
      </w:r>
    </w:p>
    <w:p w:rsidR="000F3B86" w:rsidRDefault="000F3B86" w:rsidP="000F3B86">
      <w:pPr>
        <w:ind w:left="360"/>
      </w:pPr>
      <w:r w:rsidRPr="003D3A5F">
        <w:rPr>
          <w:b/>
        </w:rPr>
        <w:t>A</w:t>
      </w:r>
      <w:r>
        <w:t xml:space="preserve">) Post </w:t>
      </w:r>
      <w:r w:rsidRPr="009F63EE">
        <w:rPr>
          <w:b/>
        </w:rPr>
        <w:t>five</w:t>
      </w:r>
      <w:r>
        <w:t xml:space="preserve"> original informed opinions to the cited resources posted for the Discussion Board. </w:t>
      </w:r>
    </w:p>
    <w:p w:rsidR="000F3B86" w:rsidRDefault="000F3B86" w:rsidP="000F3B86">
      <w:pPr>
        <w:ind w:left="360"/>
      </w:pPr>
      <w:r>
        <w:rPr>
          <w:b/>
        </w:rPr>
        <w:lastRenderedPageBreak/>
        <w:t xml:space="preserve">B) </w:t>
      </w:r>
      <w:r>
        <w:t xml:space="preserve">Post </w:t>
      </w:r>
      <w:r w:rsidRPr="00054297">
        <w:rPr>
          <w:b/>
        </w:rPr>
        <w:t>at</w:t>
      </w:r>
      <w:r>
        <w:t xml:space="preserve"> </w:t>
      </w:r>
      <w:r w:rsidRPr="009F63EE">
        <w:rPr>
          <w:b/>
        </w:rPr>
        <w:t xml:space="preserve">least </w:t>
      </w:r>
      <w:r>
        <w:rPr>
          <w:b/>
        </w:rPr>
        <w:t>five</w:t>
      </w:r>
      <w:r>
        <w:t xml:space="preserve"> responses to posts by other students to each of the statements/questions/article summaries in </w:t>
      </w:r>
      <w:proofErr w:type="spellStart"/>
      <w:r>
        <w:t>BlackBoard</w:t>
      </w:r>
      <w:proofErr w:type="spellEnd"/>
      <w:r>
        <w:t xml:space="preserve">. </w:t>
      </w:r>
    </w:p>
    <w:p w:rsidR="000F3B86" w:rsidRPr="00C368C7" w:rsidRDefault="000F3B86" w:rsidP="000F3B86">
      <w:pPr>
        <w:ind w:left="360"/>
        <w:rPr>
          <w:b/>
          <w:color w:val="4F81BD"/>
        </w:rPr>
      </w:pPr>
    </w:p>
    <w:p w:rsidR="000F3B86" w:rsidRPr="008F447A" w:rsidRDefault="000F3B86" w:rsidP="000F3B86">
      <w:pPr>
        <w:numPr>
          <w:ilvl w:val="0"/>
          <w:numId w:val="6"/>
        </w:numPr>
        <w:contextualSpacing/>
      </w:pPr>
      <w:r>
        <w:rPr>
          <w:b/>
          <w:u w:val="single"/>
        </w:rPr>
        <w:t>Article Summaries:</w:t>
      </w:r>
      <w:r>
        <w:t xml:space="preserve"> Post the citations (</w:t>
      </w:r>
      <w:proofErr w:type="spellStart"/>
      <w:r>
        <w:t>urls</w:t>
      </w:r>
      <w:proofErr w:type="spellEnd"/>
      <w:r>
        <w:t xml:space="preserve">, journals, etc.) along with a thought-provoking brief summary of </w:t>
      </w:r>
      <w:r>
        <w:rPr>
          <w:b/>
        </w:rPr>
        <w:t>six</w:t>
      </w:r>
      <w:r>
        <w:t xml:space="preserve"> articles (one from each of these categories:  Literacy; National Standards (Common Core Standards); Interventions that Work/The Opportunity Gap; Global Issues for Education; Testing and Assessment; Social Media in Schools. Articles must come from peer-reviewed journals.  Articles must be posted by designated dates in order for classmates to read for class. </w:t>
      </w:r>
    </w:p>
    <w:p w:rsidR="000F3B86" w:rsidRPr="00BA4E35" w:rsidRDefault="000F3B86" w:rsidP="000F3B86">
      <w:pPr>
        <w:ind w:left="360"/>
      </w:pPr>
      <w:r>
        <w:t>These articles will be used in class (following the article protocol from the National School Reform Faculty (posted).  Article must be posted by the due date one week prior to discussion in class. This will give all classmates the opportunity to read each of the articles prior to class to facilitate preparation for the seminar. (</w:t>
      </w:r>
      <w:r w:rsidRPr="00C368C7">
        <w:rPr>
          <w:b/>
          <w:color w:val="4F81BD"/>
        </w:rPr>
        <w:t>10%</w:t>
      </w:r>
      <w:r w:rsidRPr="003E15B7">
        <w:rPr>
          <w:b/>
        </w:rPr>
        <w:t>)</w:t>
      </w:r>
    </w:p>
    <w:p w:rsidR="000F3B86" w:rsidRPr="00BA4E35" w:rsidRDefault="000F3B86" w:rsidP="000F3B86">
      <w:pPr>
        <w:ind w:left="360"/>
      </w:pPr>
    </w:p>
    <w:p w:rsidR="000F3B86" w:rsidRPr="00B0372B" w:rsidRDefault="000F3B86" w:rsidP="000F3B86">
      <w:pPr>
        <w:numPr>
          <w:ilvl w:val="0"/>
          <w:numId w:val="6"/>
        </w:numPr>
        <w:contextualSpacing/>
      </w:pPr>
      <w:r w:rsidRPr="001E2E38">
        <w:rPr>
          <w:b/>
          <w:u w:val="single"/>
        </w:rPr>
        <w:t>Fast-writes:</w:t>
      </w:r>
      <w:r w:rsidRPr="00C93131">
        <w:rPr>
          <w:b/>
        </w:rPr>
        <w:t xml:space="preserve"> (weekly)</w:t>
      </w:r>
      <w:r>
        <w:t xml:space="preserve"> </w:t>
      </w:r>
      <w:proofErr w:type="gramStart"/>
      <w:r>
        <w:t>At</w:t>
      </w:r>
      <w:proofErr w:type="gramEnd"/>
      <w:r>
        <w:t xml:space="preserve"> the beginning of each class, you will be provided a prompt to which you will respond as a teacher leader in your school. Those will laptops and wireless access can submit them on line or with handwritten paper. This is a timed activity.  (</w:t>
      </w:r>
      <w:r w:rsidRPr="00C368C7">
        <w:rPr>
          <w:b/>
          <w:color w:val="4F81BD"/>
        </w:rPr>
        <w:t>10%</w:t>
      </w:r>
      <w:r w:rsidRPr="003E15B7">
        <w:rPr>
          <w:b/>
        </w:rPr>
        <w:t>)</w:t>
      </w:r>
    </w:p>
    <w:p w:rsidR="000F3B86" w:rsidRDefault="000F3B86" w:rsidP="000F3B86">
      <w:pPr>
        <w:ind w:left="360"/>
      </w:pPr>
    </w:p>
    <w:p w:rsidR="000F3B86" w:rsidRDefault="000F3B86" w:rsidP="000F3B86">
      <w:pPr>
        <w:numPr>
          <w:ilvl w:val="0"/>
          <w:numId w:val="6"/>
        </w:numPr>
        <w:contextualSpacing/>
      </w:pPr>
      <w:r w:rsidRPr="001E2E38">
        <w:rPr>
          <w:b/>
          <w:u w:val="single"/>
        </w:rPr>
        <w:t>Pop Culture Comparison Presentation</w:t>
      </w:r>
      <w:r>
        <w:rPr>
          <w:b/>
        </w:rPr>
        <w:t>:</w:t>
      </w:r>
      <w:r>
        <w:t xml:space="preserve"> Identify two “teachers” from pop culture (movie/TV/literature/music) for which you conduct a comparison analysis of the two. Address, as applicable, the six standards of the 21</w:t>
      </w:r>
      <w:r w:rsidRPr="00CA0DE4">
        <w:rPr>
          <w:vertAlign w:val="superscript"/>
        </w:rPr>
        <w:t>st</w:t>
      </w:r>
      <w:r>
        <w:t xml:space="preserve"> Century educator, instructional strategies, diversity / global issues, and what makes the teacher successful or not.  Your </w:t>
      </w:r>
      <w:r w:rsidRPr="00101E34">
        <w:rPr>
          <w:u w:val="single"/>
        </w:rPr>
        <w:t>personal philosophy of teaching</w:t>
      </w:r>
      <w:r>
        <w:t xml:space="preserve"> should be evident in the analysis.  Compare the “teachers’ to a least one of the historical philosophers or educators studied in </w:t>
      </w:r>
      <w:proofErr w:type="spellStart"/>
      <w:r>
        <w:t>Ozmon</w:t>
      </w:r>
      <w:proofErr w:type="spellEnd"/>
      <w:r>
        <w:t>. Submit a 4-6 page paper of your comparison. (</w:t>
      </w:r>
      <w:r>
        <w:rPr>
          <w:b/>
          <w:color w:val="4F81BD"/>
        </w:rPr>
        <w:t>10</w:t>
      </w:r>
      <w:r w:rsidRPr="00C368C7">
        <w:rPr>
          <w:b/>
          <w:color w:val="4F81BD"/>
        </w:rPr>
        <w:t>%</w:t>
      </w:r>
      <w:r>
        <w:t>) Your 20-minute presentation should be interactive and utilize web 2.0 technologies.  (NO POWERPOINTS) (</w:t>
      </w:r>
      <w:r>
        <w:rPr>
          <w:b/>
          <w:color w:val="4F81BD"/>
        </w:rPr>
        <w:t>10</w:t>
      </w:r>
      <w:r w:rsidRPr="00C368C7">
        <w:rPr>
          <w:b/>
          <w:color w:val="4F81BD"/>
        </w:rPr>
        <w:t>%</w:t>
      </w:r>
      <w:r>
        <w:t>)</w:t>
      </w:r>
    </w:p>
    <w:p w:rsidR="000F3B86" w:rsidRDefault="000F3B86" w:rsidP="000F3B86"/>
    <w:p w:rsidR="000F3B86" w:rsidRDefault="000F3B86" w:rsidP="000F3B86">
      <w:pPr>
        <w:numPr>
          <w:ilvl w:val="0"/>
          <w:numId w:val="6"/>
        </w:numPr>
        <w:contextualSpacing/>
      </w:pPr>
      <w:r w:rsidRPr="001E2E38">
        <w:rPr>
          <w:b/>
        </w:rPr>
        <w:t xml:space="preserve">Curriculum </w:t>
      </w:r>
      <w:r>
        <w:rPr>
          <w:b/>
        </w:rPr>
        <w:t xml:space="preserve">Group </w:t>
      </w:r>
      <w:r w:rsidRPr="001E2E38">
        <w:rPr>
          <w:b/>
        </w:rPr>
        <w:t>Project:</w:t>
      </w:r>
      <w:r>
        <w:t xml:space="preserve"> Will collaborate with a research group to conduct a Curriculum Project. (</w:t>
      </w:r>
      <w:r>
        <w:rPr>
          <w:b/>
          <w:color w:val="548DD4"/>
        </w:rPr>
        <w:t>1</w:t>
      </w:r>
      <w:r w:rsidRPr="003E15B7">
        <w:rPr>
          <w:b/>
          <w:color w:val="548DD4"/>
        </w:rPr>
        <w:t>0</w:t>
      </w:r>
      <w:r w:rsidRPr="003E15B7">
        <w:rPr>
          <w:b/>
          <w:color w:val="4F81BD"/>
        </w:rPr>
        <w:t>%</w:t>
      </w:r>
      <w:r>
        <w:rPr>
          <w:b/>
          <w:color w:val="4F81BD"/>
        </w:rPr>
        <w:t>)</w:t>
      </w:r>
      <w:r>
        <w:t xml:space="preserve"> Although you will work as a group, turn in parts A-D individually. The group will complete the following:</w:t>
      </w:r>
    </w:p>
    <w:p w:rsidR="000F3B86" w:rsidRPr="00563326" w:rsidRDefault="000F3B86" w:rsidP="000F3B86">
      <w:pPr>
        <w:numPr>
          <w:ilvl w:val="0"/>
          <w:numId w:val="7"/>
        </w:numPr>
        <w:contextualSpacing/>
        <w:rPr>
          <w:i/>
        </w:rPr>
      </w:pPr>
      <w:r>
        <w:t xml:space="preserve">Analyze school data and/or classroom data (AYP, </w:t>
      </w:r>
      <w:proofErr w:type="spellStart"/>
      <w:r>
        <w:t>Dibels</w:t>
      </w:r>
      <w:proofErr w:type="spellEnd"/>
      <w:r>
        <w:t xml:space="preserve">, ABC, Reading Inventories, etc.) to identify a curriculum need at your school. </w:t>
      </w:r>
      <w:r w:rsidRPr="00563326">
        <w:rPr>
          <w:i/>
        </w:rPr>
        <w:t>Literature Review #1 Based on two (2) Literature Review articles, write a synopsis related to the identified need.</w:t>
      </w:r>
    </w:p>
    <w:p w:rsidR="000F3B86" w:rsidRDefault="000F3B86" w:rsidP="000F3B86">
      <w:pPr>
        <w:numPr>
          <w:ilvl w:val="0"/>
          <w:numId w:val="7"/>
        </w:numPr>
        <w:contextualSpacing/>
      </w:pPr>
      <w:r>
        <w:t xml:space="preserve">As a group, develop 2 or 3 questions using the school data and relevant research as a basis for the investigation. </w:t>
      </w:r>
      <w:r w:rsidRPr="00563326">
        <w:rPr>
          <w:i/>
        </w:rPr>
        <w:t>Literature Review #2 -Based on two (2) Literature Review articles, write a synopsis related to the questions posed.</w:t>
      </w:r>
    </w:p>
    <w:p w:rsidR="000F3B86" w:rsidRPr="00563326" w:rsidRDefault="000F3B86" w:rsidP="000F3B86">
      <w:pPr>
        <w:numPr>
          <w:ilvl w:val="0"/>
          <w:numId w:val="7"/>
        </w:numPr>
        <w:contextualSpacing/>
        <w:rPr>
          <w:i/>
        </w:rPr>
      </w:pPr>
      <w:r>
        <w:t xml:space="preserve">With permission from your principal, visit and or discuss the questions and need with a variety of teachers in your school. </w:t>
      </w:r>
      <w:r w:rsidRPr="00563326">
        <w:rPr>
          <w:i/>
        </w:rPr>
        <w:t xml:space="preserve">Literature Review #3 </w:t>
      </w:r>
      <w:r>
        <w:rPr>
          <w:i/>
        </w:rPr>
        <w:t>-</w:t>
      </w:r>
      <w:r w:rsidRPr="00563326">
        <w:rPr>
          <w:i/>
        </w:rPr>
        <w:t>Based on two (2) Literature Review articles, write a synopsis of the curriculum need and initiatives to address it.</w:t>
      </w:r>
    </w:p>
    <w:p w:rsidR="000F3B86" w:rsidRPr="00563326" w:rsidRDefault="000F3B86" w:rsidP="000F3B86">
      <w:pPr>
        <w:numPr>
          <w:ilvl w:val="0"/>
          <w:numId w:val="7"/>
        </w:numPr>
        <w:contextualSpacing/>
        <w:rPr>
          <w:i/>
        </w:rPr>
      </w:pPr>
      <w:r>
        <w:t xml:space="preserve">Discuss as a group, how your research can be utilized to plan an Action Research Project. Literature Review #4 </w:t>
      </w:r>
      <w:r w:rsidRPr="00563326">
        <w:rPr>
          <w:i/>
        </w:rPr>
        <w:t xml:space="preserve">Based on two (2) Literature Review articles, write a synopsis </w:t>
      </w:r>
      <w:r>
        <w:rPr>
          <w:i/>
        </w:rPr>
        <w:t>on related to the curriculum need/initiative to be used in an Action Research Project</w:t>
      </w:r>
      <w:r w:rsidRPr="00563326">
        <w:rPr>
          <w:i/>
        </w:rPr>
        <w:t>.</w:t>
      </w:r>
    </w:p>
    <w:p w:rsidR="000F3B86" w:rsidRDefault="000F3B86" w:rsidP="000F3B86">
      <w:pPr>
        <w:numPr>
          <w:ilvl w:val="0"/>
          <w:numId w:val="7"/>
        </w:numPr>
        <w:contextualSpacing/>
      </w:pPr>
      <w:r>
        <w:t>With the research group, create presentation of your curriculum project.  The presentation should use specific references to the 21</w:t>
      </w:r>
      <w:r w:rsidRPr="008F5C71">
        <w:rPr>
          <w:vertAlign w:val="superscript"/>
        </w:rPr>
        <w:t>st</w:t>
      </w:r>
      <w:r>
        <w:t xml:space="preserve"> century standards and </w:t>
      </w:r>
      <w:r>
        <w:lastRenderedPageBreak/>
        <w:t xml:space="preserve">competencies as you solve the problem. Again your 30-45 minute presentation should be interactive and utilize web 2.0 technologies.  </w:t>
      </w:r>
    </w:p>
    <w:p w:rsidR="000F3B86" w:rsidRDefault="000F3B86" w:rsidP="000F3B86">
      <w:pPr>
        <w:ind w:left="1080"/>
      </w:pPr>
    </w:p>
    <w:p w:rsidR="000F3B86" w:rsidRPr="005A6AD0" w:rsidRDefault="000F3B86" w:rsidP="000F3B86">
      <w:pPr>
        <w:numPr>
          <w:ilvl w:val="0"/>
          <w:numId w:val="6"/>
        </w:numPr>
        <w:contextualSpacing/>
      </w:pPr>
      <w:r>
        <w:rPr>
          <w:b/>
          <w:u w:val="single"/>
        </w:rPr>
        <w:t xml:space="preserve">4 </w:t>
      </w:r>
      <w:r w:rsidRPr="001E2E38">
        <w:rPr>
          <w:b/>
          <w:u w:val="single"/>
        </w:rPr>
        <w:t xml:space="preserve">Literature </w:t>
      </w:r>
      <w:proofErr w:type="gramStart"/>
      <w:r w:rsidRPr="001E2E38">
        <w:rPr>
          <w:b/>
          <w:u w:val="single"/>
        </w:rPr>
        <w:t xml:space="preserve">Review </w:t>
      </w:r>
      <w:r>
        <w:rPr>
          <w:b/>
          <w:u w:val="single"/>
        </w:rPr>
        <w:t xml:space="preserve"> Synopsis</w:t>
      </w:r>
      <w:proofErr w:type="gramEnd"/>
      <w:r>
        <w:rPr>
          <w:b/>
          <w:u w:val="single"/>
        </w:rPr>
        <w:t xml:space="preserve"> </w:t>
      </w:r>
      <w:r w:rsidRPr="001E2E38">
        <w:rPr>
          <w:b/>
          <w:u w:val="single"/>
        </w:rPr>
        <w:t>(</w:t>
      </w:r>
      <w:r>
        <w:rPr>
          <w:b/>
          <w:u w:val="single"/>
        </w:rPr>
        <w:t>Using a minimum of 2</w:t>
      </w:r>
      <w:r w:rsidRPr="001E2E38">
        <w:rPr>
          <w:b/>
          <w:u w:val="single"/>
        </w:rPr>
        <w:t xml:space="preserve"> Articles</w:t>
      </w:r>
      <w:r>
        <w:rPr>
          <w:b/>
          <w:u w:val="single"/>
        </w:rPr>
        <w:t xml:space="preserve"> per Review</w:t>
      </w:r>
      <w:r w:rsidRPr="001E2E38">
        <w:rPr>
          <w:b/>
          <w:u w:val="single"/>
        </w:rPr>
        <w:t>):</w:t>
      </w:r>
      <w:r>
        <w:t xml:space="preserve"> Follow APA style. Details related to the Literature Reviews are contained in #5, Curriculum Project. (</w:t>
      </w:r>
      <w:r>
        <w:rPr>
          <w:b/>
          <w:color w:val="4F81BD"/>
        </w:rPr>
        <w:t>20</w:t>
      </w:r>
      <w:r w:rsidRPr="00C368C7">
        <w:rPr>
          <w:b/>
          <w:color w:val="4F81BD"/>
        </w:rPr>
        <w:t>%</w:t>
      </w:r>
      <w:r w:rsidRPr="003E15B7">
        <w:rPr>
          <w:b/>
        </w:rPr>
        <w:t>)</w:t>
      </w:r>
    </w:p>
    <w:p w:rsidR="000F3B86" w:rsidRDefault="000F3B86" w:rsidP="000F3B86"/>
    <w:p w:rsidR="000F3B86" w:rsidRPr="00066320" w:rsidRDefault="000F3B86" w:rsidP="000F3B86">
      <w:pPr>
        <w:numPr>
          <w:ilvl w:val="0"/>
          <w:numId w:val="6"/>
        </w:numPr>
        <w:contextualSpacing/>
      </w:pPr>
      <w:r w:rsidRPr="00066320">
        <w:rPr>
          <w:b/>
        </w:rPr>
        <w:t>Capstone Chapter One</w:t>
      </w:r>
      <w:r>
        <w:rPr>
          <w:b/>
        </w:rPr>
        <w:t xml:space="preserve"> and outline of Chapter Two</w:t>
      </w:r>
      <w:r w:rsidRPr="00066320">
        <w:rPr>
          <w:b/>
        </w:rPr>
        <w:t xml:space="preserve">: </w:t>
      </w:r>
      <w:r w:rsidRPr="00AF508C">
        <w:t xml:space="preserve">After </w:t>
      </w:r>
      <w:r>
        <w:t xml:space="preserve">the development of a research question for extensive study and an outline for Chapter 1, write a 5 – 7 page paper that includes and introduction, problem statement and definition of terms related to the study. </w:t>
      </w:r>
      <w:r w:rsidRPr="00AF508C">
        <w:t xml:space="preserve"> </w:t>
      </w:r>
      <w:r>
        <w:t>(</w:t>
      </w:r>
      <w:r w:rsidRPr="00066320">
        <w:rPr>
          <w:b/>
          <w:color w:val="4F81BD"/>
        </w:rPr>
        <w:t>20%</w:t>
      </w:r>
      <w:r>
        <w:t>)</w:t>
      </w:r>
    </w:p>
    <w:p w:rsidR="000F3B86" w:rsidRDefault="000F3B86" w:rsidP="000F3B86">
      <w:pPr>
        <w:jc w:val="center"/>
      </w:pPr>
    </w:p>
    <w:p w:rsidR="000F3B86" w:rsidRDefault="000F3B86" w:rsidP="000F3B86"/>
    <w:p w:rsidR="003202D8" w:rsidRDefault="003202D8">
      <w:bookmarkStart w:id="0" w:name="_GoBack"/>
      <w:bookmarkEnd w:id="0"/>
    </w:p>
    <w:sectPr w:rsidR="003202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B400FB00">
      <w:start w:val="1"/>
      <w:numFmt w:val="decimal"/>
      <w:lvlText w:val="%1."/>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EEA61C26">
      <w:start w:val="1"/>
      <w:numFmt w:val="lowerLetter"/>
      <w:lvlText w:val="%2."/>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3ABA59B0">
      <w:start w:val="1"/>
      <w:numFmt w:val="lowerRoman"/>
      <w:lvlText w:val="%3."/>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390E36E2">
      <w:start w:val="1"/>
      <w:numFmt w:val="decimal"/>
      <w:lvlText w:val="%4."/>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D36EB978">
      <w:start w:val="1"/>
      <w:numFmt w:val="lowerLetter"/>
      <w:lvlText w:val="%5."/>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C958F046">
      <w:start w:val="1"/>
      <w:numFmt w:val="lowerRoman"/>
      <w:lvlText w:val="%6."/>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67BE7D5A">
      <w:start w:val="1"/>
      <w:numFmt w:val="decimal"/>
      <w:lvlText w:val="%7."/>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844CD268">
      <w:start w:val="1"/>
      <w:numFmt w:val="lowerLetter"/>
      <w:lvlText w:val="%8."/>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780265E6">
      <w:start w:val="1"/>
      <w:numFmt w:val="lowerRoman"/>
      <w:lvlText w:val="%9."/>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1">
    <w:nsid w:val="043D53EF"/>
    <w:multiLevelType w:val="hybridMultilevel"/>
    <w:tmpl w:val="84D696D4"/>
    <w:lvl w:ilvl="0" w:tplc="0D06E8A2">
      <w:start w:val="1"/>
      <w:numFmt w:val="bullet"/>
      <w:lvlText w:val="o"/>
      <w:lvlJc w:val="left"/>
      <w:pPr>
        <w:tabs>
          <w:tab w:val="num" w:pos="720"/>
        </w:tabs>
        <w:ind w:left="720" w:hanging="360"/>
      </w:pPr>
      <w:rPr>
        <w:rFonts w:ascii="Courier New" w:hAnsi="Courier New" w:cs="Times New Roman"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2">
    <w:nsid w:val="05506D5D"/>
    <w:multiLevelType w:val="hybridMultilevel"/>
    <w:tmpl w:val="14D235F4"/>
    <w:lvl w:ilvl="0" w:tplc="04090003">
      <w:start w:val="1"/>
      <w:numFmt w:val="bullet"/>
      <w:lvlText w:val="o"/>
      <w:lvlJc w:val="left"/>
      <w:pPr>
        <w:ind w:left="720" w:hanging="360"/>
      </w:pPr>
      <w:rPr>
        <w:rFonts w:ascii="Courier New" w:hAnsi="Courier New" w:cs="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F744D"/>
    <w:multiLevelType w:val="hybridMultilevel"/>
    <w:tmpl w:val="1C0412B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AA2C56"/>
    <w:multiLevelType w:val="hybridMultilevel"/>
    <w:tmpl w:val="9E0A879E"/>
    <w:lvl w:ilvl="0" w:tplc="4E3EEEC4">
      <w:start w:val="1"/>
      <w:numFmt w:val="lowerLetter"/>
      <w:lvlText w:val="%1."/>
      <w:lvlJc w:val="left"/>
      <w:pPr>
        <w:ind w:left="1800" w:hanging="360"/>
      </w:pPr>
      <w:rPr>
        <w:rFonts w:ascii="Calibri" w:eastAsia="Calibri" w:hAnsi="Calibri"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9D33915"/>
    <w:multiLevelType w:val="hybridMultilevel"/>
    <w:tmpl w:val="E14EF52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06A0CC2"/>
    <w:multiLevelType w:val="hybridMultilevel"/>
    <w:tmpl w:val="9744B7A6"/>
    <w:lvl w:ilvl="0" w:tplc="DDC6898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0D441DF"/>
    <w:multiLevelType w:val="hybridMultilevel"/>
    <w:tmpl w:val="B8D074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975F4E"/>
    <w:multiLevelType w:val="multilevel"/>
    <w:tmpl w:val="3CF6FAD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bullet"/>
      <w:lvlText w:val="o"/>
      <w:lvlJc w:val="left"/>
      <w:pPr>
        <w:ind w:left="1440" w:hanging="360"/>
      </w:pPr>
      <w:rPr>
        <w:rFonts w:ascii="Courier New" w:hAnsi="Courier New"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4"/>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6"/>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B86"/>
    <w:rsid w:val="000F3B86"/>
    <w:rsid w:val="00320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B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B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zDZFcDGpL4U" TargetMode="External"/><Relationship Id="rId18" Type="http://schemas.openxmlformats.org/officeDocument/2006/relationships/hyperlink" Target="http://www.youtube.com/watch?v=zDZFcDGpL4U" TargetMode="External"/><Relationship Id="rId26" Type="http://schemas.openxmlformats.org/officeDocument/2006/relationships/hyperlink" Target="http://www.youtube.com/watch?v=yiLgzZAzSJU&amp;feature=related" TargetMode="External"/><Relationship Id="rId39" Type="http://schemas.openxmlformats.org/officeDocument/2006/relationships/hyperlink" Target="http://www.youtube.com/watch?v=nvI6ODUAMek&amp;feature=watch_response_rev" TargetMode="External"/><Relationship Id="rId21" Type="http://schemas.openxmlformats.org/officeDocument/2006/relationships/hyperlink" Target="http://www.youtube.com/watch?v=zDZFcDGpL4U" TargetMode="External"/><Relationship Id="rId34" Type="http://schemas.openxmlformats.org/officeDocument/2006/relationships/hyperlink" Target="http://www.youtube.com/watch?v=yiLgzZAzSJU&amp;feature=related" TargetMode="External"/><Relationship Id="rId42" Type="http://schemas.openxmlformats.org/officeDocument/2006/relationships/hyperlink" Target="http://www.youtube.com/watch?v=nvI6ODUAMek&amp;feature=watch_response_rev" TargetMode="External"/><Relationship Id="rId47" Type="http://schemas.openxmlformats.org/officeDocument/2006/relationships/hyperlink" Target="http://www.youtube.com/watch?v=nvI6ODUAMek&amp;feature=watch_response_rev" TargetMode="External"/><Relationship Id="rId50" Type="http://schemas.openxmlformats.org/officeDocument/2006/relationships/hyperlink" Target="http://www.youtube.com/watch?v=nvI6ODUAMek&amp;feature=watch_response_rev" TargetMode="External"/><Relationship Id="rId55" Type="http://schemas.openxmlformats.org/officeDocument/2006/relationships/hyperlink" Target="http://www.youtube.com/watch?v=nvI6ODUAMek&amp;feature=watch_response_rev" TargetMode="External"/><Relationship Id="rId63" Type="http://schemas.openxmlformats.org/officeDocument/2006/relationships/hyperlink" Target="http://www.pbs.org/kcet/publicschool/" TargetMode="External"/><Relationship Id="rId68" Type="http://schemas.openxmlformats.org/officeDocument/2006/relationships/hyperlink" Target="http://www.pbs.org/kcet/publicschool/" TargetMode="External"/><Relationship Id="rId7" Type="http://schemas.openxmlformats.org/officeDocument/2006/relationships/hyperlink" Target="http://www.youtube.com/watch?v=zDZFcDGpL4U" TargetMode="External"/><Relationship Id="rId71" Type="http://schemas.openxmlformats.org/officeDocument/2006/relationships/hyperlink" Target="http://www.pbs.org/kcet/publicschool/" TargetMode="External"/><Relationship Id="rId2" Type="http://schemas.openxmlformats.org/officeDocument/2006/relationships/styles" Target="styles.xml"/><Relationship Id="rId16" Type="http://schemas.openxmlformats.org/officeDocument/2006/relationships/hyperlink" Target="http://www.youtube.com/watch?v=zDZFcDGpL4U" TargetMode="External"/><Relationship Id="rId29" Type="http://schemas.openxmlformats.org/officeDocument/2006/relationships/hyperlink" Target="http://www.youtube.com/watch?v=yiLgzZAzSJU&amp;feature=related" TargetMode="External"/><Relationship Id="rId11" Type="http://schemas.openxmlformats.org/officeDocument/2006/relationships/hyperlink" Target="http://www.youtube.com/watch?v=zDZFcDGpL4U" TargetMode="External"/><Relationship Id="rId24" Type="http://schemas.openxmlformats.org/officeDocument/2006/relationships/hyperlink" Target="http://www.youtube.com/watch?v=yiLgzZAzSJU&amp;feature=related" TargetMode="External"/><Relationship Id="rId32" Type="http://schemas.openxmlformats.org/officeDocument/2006/relationships/hyperlink" Target="http://www.youtube.com/watch?v=yiLgzZAzSJU&amp;feature=related" TargetMode="External"/><Relationship Id="rId37" Type="http://schemas.openxmlformats.org/officeDocument/2006/relationships/hyperlink" Target="http://www.youtube.com/watch?v=yiLgzZAzSJU&amp;feature=related" TargetMode="External"/><Relationship Id="rId40" Type="http://schemas.openxmlformats.org/officeDocument/2006/relationships/hyperlink" Target="http://www.youtube.com/watch?v=nvI6ODUAMek&amp;feature=watch_response_rev" TargetMode="External"/><Relationship Id="rId45" Type="http://schemas.openxmlformats.org/officeDocument/2006/relationships/hyperlink" Target="http://www.youtube.com/watch?v=nvI6ODUAMek&amp;feature=watch_response_rev" TargetMode="External"/><Relationship Id="rId53" Type="http://schemas.openxmlformats.org/officeDocument/2006/relationships/hyperlink" Target="http://www.youtube.com/watch?v=nvI6ODUAMek&amp;feature=watch_response_rev" TargetMode="External"/><Relationship Id="rId58" Type="http://schemas.openxmlformats.org/officeDocument/2006/relationships/hyperlink" Target="http://www.youtube.com/watch?v=nvI6ODUAMek&amp;feature=watch_response_rev" TargetMode="External"/><Relationship Id="rId66" Type="http://schemas.openxmlformats.org/officeDocument/2006/relationships/hyperlink" Target="http://www.pbs.org/kcet/publicschool/"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utube.com/watch?v=zDZFcDGpL4U" TargetMode="External"/><Relationship Id="rId23" Type="http://schemas.openxmlformats.org/officeDocument/2006/relationships/hyperlink" Target="http://www.youtube.com/watch?v=yiLgzZAzSJU&amp;feature=related" TargetMode="External"/><Relationship Id="rId28" Type="http://schemas.openxmlformats.org/officeDocument/2006/relationships/hyperlink" Target="http://www.youtube.com/watch?v=yiLgzZAzSJU&amp;feature=related" TargetMode="External"/><Relationship Id="rId36" Type="http://schemas.openxmlformats.org/officeDocument/2006/relationships/hyperlink" Target="http://www.youtube.com/watch?v=yiLgzZAzSJU&amp;feature=related" TargetMode="External"/><Relationship Id="rId49" Type="http://schemas.openxmlformats.org/officeDocument/2006/relationships/hyperlink" Target="http://www.youtube.com/watch?v=nvI6ODUAMek&amp;feature=watch_response_rev" TargetMode="External"/><Relationship Id="rId57" Type="http://schemas.openxmlformats.org/officeDocument/2006/relationships/hyperlink" Target="http://www.youtube.com/watch?v=nvI6ODUAMek&amp;feature=watch_response_rev" TargetMode="External"/><Relationship Id="rId61" Type="http://schemas.openxmlformats.org/officeDocument/2006/relationships/hyperlink" Target="http://www.youtube.com/watch?v=nvI6ODUAMek&amp;feature=watch_response_rev" TargetMode="External"/><Relationship Id="rId10" Type="http://schemas.openxmlformats.org/officeDocument/2006/relationships/hyperlink" Target="http://www.youtube.com/watch?v=zDZFcDGpL4U" TargetMode="External"/><Relationship Id="rId19" Type="http://schemas.openxmlformats.org/officeDocument/2006/relationships/hyperlink" Target="http://www.youtube.com/watch?v=zDZFcDGpL4U" TargetMode="External"/><Relationship Id="rId31" Type="http://schemas.openxmlformats.org/officeDocument/2006/relationships/hyperlink" Target="http://www.youtube.com/watch?v=yiLgzZAzSJU&amp;feature=related" TargetMode="External"/><Relationship Id="rId44" Type="http://schemas.openxmlformats.org/officeDocument/2006/relationships/hyperlink" Target="http://www.youtube.com/watch?v=nvI6ODUAMek&amp;feature=watch_response_rev" TargetMode="External"/><Relationship Id="rId52" Type="http://schemas.openxmlformats.org/officeDocument/2006/relationships/hyperlink" Target="http://www.youtube.com/watch?v=nvI6ODUAMek&amp;feature=watch_response_rev" TargetMode="External"/><Relationship Id="rId60" Type="http://schemas.openxmlformats.org/officeDocument/2006/relationships/hyperlink" Target="http://www.youtube.com/watch?v=nvI6ODUAMek&amp;feature=watch_response_rev" TargetMode="External"/><Relationship Id="rId65" Type="http://schemas.openxmlformats.org/officeDocument/2006/relationships/hyperlink" Target="http://www.pbs.org/kcet/publicschool/" TargetMode="External"/><Relationship Id="rId73" Type="http://schemas.openxmlformats.org/officeDocument/2006/relationships/hyperlink" Target="http://www.pbs.org/kcet/publicschool/" TargetMode="External"/><Relationship Id="rId4" Type="http://schemas.openxmlformats.org/officeDocument/2006/relationships/settings" Target="settings.xml"/><Relationship Id="rId9" Type="http://schemas.openxmlformats.org/officeDocument/2006/relationships/hyperlink" Target="http://www.youtube.com/watch?v=zDZFcDGpL4U" TargetMode="External"/><Relationship Id="rId14" Type="http://schemas.openxmlformats.org/officeDocument/2006/relationships/hyperlink" Target="http://www.youtube.com/watch?v=zDZFcDGpL4U" TargetMode="External"/><Relationship Id="rId22" Type="http://schemas.openxmlformats.org/officeDocument/2006/relationships/hyperlink" Target="http://www.youtube.com/watch?v=yiLgzZAzSJU&amp;feature=related" TargetMode="External"/><Relationship Id="rId27" Type="http://schemas.openxmlformats.org/officeDocument/2006/relationships/hyperlink" Target="http://www.youtube.com/watch?v=yiLgzZAzSJU&amp;feature=related" TargetMode="External"/><Relationship Id="rId30" Type="http://schemas.openxmlformats.org/officeDocument/2006/relationships/hyperlink" Target="http://www.youtube.com/watch?v=yiLgzZAzSJU&amp;feature=related" TargetMode="External"/><Relationship Id="rId35" Type="http://schemas.openxmlformats.org/officeDocument/2006/relationships/hyperlink" Target="http://www.youtube.com/watch?v=yiLgzZAzSJU&amp;feature=related" TargetMode="External"/><Relationship Id="rId43" Type="http://schemas.openxmlformats.org/officeDocument/2006/relationships/hyperlink" Target="http://www.youtube.com/watch?v=nvI6ODUAMek&amp;feature=watch_response_rev" TargetMode="External"/><Relationship Id="rId48" Type="http://schemas.openxmlformats.org/officeDocument/2006/relationships/hyperlink" Target="http://www.youtube.com/watch?v=nvI6ODUAMek&amp;feature=watch_response_rev" TargetMode="External"/><Relationship Id="rId56" Type="http://schemas.openxmlformats.org/officeDocument/2006/relationships/hyperlink" Target="http://www.youtube.com/watch?v=nvI6ODUAMek&amp;feature=watch_response_rev" TargetMode="External"/><Relationship Id="rId64" Type="http://schemas.openxmlformats.org/officeDocument/2006/relationships/hyperlink" Target="http://www.pbs.org/kcet/publicschool/" TargetMode="External"/><Relationship Id="rId69" Type="http://schemas.openxmlformats.org/officeDocument/2006/relationships/hyperlink" Target="http://www.pbs.org/kcet/publicschool/" TargetMode="External"/><Relationship Id="rId8" Type="http://schemas.openxmlformats.org/officeDocument/2006/relationships/hyperlink" Target="http://www.youtube.com/watch?v=zDZFcDGpL4U" TargetMode="External"/><Relationship Id="rId51" Type="http://schemas.openxmlformats.org/officeDocument/2006/relationships/hyperlink" Target="http://www.youtube.com/watch?v=nvI6ODUAMek&amp;feature=watch_response_rev" TargetMode="External"/><Relationship Id="rId72" Type="http://schemas.openxmlformats.org/officeDocument/2006/relationships/hyperlink" Target="http://www.pbs.org/kcet/publicschool/" TargetMode="External"/><Relationship Id="rId3" Type="http://schemas.microsoft.com/office/2007/relationships/stylesWithEffects" Target="stylesWithEffects.xml"/><Relationship Id="rId12" Type="http://schemas.openxmlformats.org/officeDocument/2006/relationships/hyperlink" Target="http://www.youtube.com/watch?v=zDZFcDGpL4U" TargetMode="External"/><Relationship Id="rId17" Type="http://schemas.openxmlformats.org/officeDocument/2006/relationships/hyperlink" Target="http://www.youtube.com/watch?v=zDZFcDGpL4U" TargetMode="External"/><Relationship Id="rId25" Type="http://schemas.openxmlformats.org/officeDocument/2006/relationships/hyperlink" Target="http://www.youtube.com/watch?v=yiLgzZAzSJU&amp;feature=related" TargetMode="External"/><Relationship Id="rId33" Type="http://schemas.openxmlformats.org/officeDocument/2006/relationships/hyperlink" Target="http://www.youtube.com/watch?v=yiLgzZAzSJU&amp;feature=related" TargetMode="External"/><Relationship Id="rId38" Type="http://schemas.openxmlformats.org/officeDocument/2006/relationships/hyperlink" Target="http://www.youtube.com/watch?v=yiLgzZAzSJU&amp;feature=related" TargetMode="External"/><Relationship Id="rId46" Type="http://schemas.openxmlformats.org/officeDocument/2006/relationships/hyperlink" Target="http://www.youtube.com/watch?v=nvI6ODUAMek&amp;feature=watch_response_rev" TargetMode="External"/><Relationship Id="rId59" Type="http://schemas.openxmlformats.org/officeDocument/2006/relationships/hyperlink" Target="http://www.youtube.com/watch?v=nvI6ODUAMek&amp;feature=watch_response_rev" TargetMode="External"/><Relationship Id="rId67" Type="http://schemas.openxmlformats.org/officeDocument/2006/relationships/hyperlink" Target="http://www.pbs.org/kcet/publicschool/" TargetMode="External"/><Relationship Id="rId20" Type="http://schemas.openxmlformats.org/officeDocument/2006/relationships/hyperlink" Target="http://www.youtube.com/watch?v=zDZFcDGpL4U" TargetMode="External"/><Relationship Id="rId41" Type="http://schemas.openxmlformats.org/officeDocument/2006/relationships/hyperlink" Target="http://www.youtube.com/watch?v=nvI6ODUAMek&amp;feature=watch_response_rev" TargetMode="External"/><Relationship Id="rId54" Type="http://schemas.openxmlformats.org/officeDocument/2006/relationships/hyperlink" Target="http://www.youtube.com/watch?v=nvI6ODUAMek&amp;feature=watch_response_rev" TargetMode="External"/><Relationship Id="rId62" Type="http://schemas.openxmlformats.org/officeDocument/2006/relationships/hyperlink" Target="http://www.youtube.com/watch?v=nvI6ODUAMek&amp;feature=watch_response_rev" TargetMode="External"/><Relationship Id="rId70" Type="http://schemas.openxmlformats.org/officeDocument/2006/relationships/hyperlink" Target="http://www.pbs.org/kcet/publicschool/"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youtube.com/watch?v=zDZFcDGpL4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3950</Words>
  <Characters>22521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26419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2012-08-08T16:54:00Z</dcterms:created>
  <dcterms:modified xsi:type="dcterms:W3CDTF">2012-08-08T16:54:00Z</dcterms:modified>
</cp:coreProperties>
</file>